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4F81" w14:textId="2DD8CC16" w:rsidR="008C1242" w:rsidRPr="0086356F" w:rsidRDefault="0086356F" w:rsidP="00843BC6">
      <w:pPr>
        <w:pStyle w:val="MDPI11articletype"/>
        <w:spacing w:after="240"/>
        <w:ind w:right="-24"/>
        <w:rPr>
          <w:lang w:val="es-PE"/>
        </w:rPr>
      </w:pPr>
      <w:r w:rsidRPr="0086356F">
        <w:rPr>
          <w:lang w:val="es-PE"/>
        </w:rPr>
        <w:t>Tipo de Manuscrito</w:t>
      </w:r>
      <w:r w:rsidR="008C1242" w:rsidRPr="0086356F">
        <w:rPr>
          <w:lang w:val="es-PE"/>
        </w:rPr>
        <w:t xml:space="preserve"> (</w:t>
      </w:r>
      <w:r w:rsidRPr="0086356F">
        <w:rPr>
          <w:lang w:val="es-PE"/>
        </w:rPr>
        <w:t>Artículo Origin</w:t>
      </w:r>
      <w:r>
        <w:rPr>
          <w:lang w:val="es-PE"/>
        </w:rPr>
        <w:t>al</w:t>
      </w:r>
      <w:r w:rsidR="008C1242" w:rsidRPr="0086356F">
        <w:rPr>
          <w:lang w:val="es-PE"/>
        </w:rPr>
        <w:t xml:space="preserve">, </w:t>
      </w:r>
      <w:r>
        <w:rPr>
          <w:lang w:val="es-PE"/>
        </w:rPr>
        <w:t>Comunicación Corta, Reporte de Caso,</w:t>
      </w:r>
      <w:r w:rsidR="008C1242" w:rsidRPr="0086356F">
        <w:rPr>
          <w:lang w:val="es-PE"/>
        </w:rPr>
        <w:t xml:space="preserve"> etc.)</w:t>
      </w:r>
    </w:p>
    <w:p w14:paraId="4442D6B1" w14:textId="322B4812" w:rsidR="008C1242" w:rsidRDefault="0086356F" w:rsidP="00E76F5F">
      <w:pPr>
        <w:pStyle w:val="MDPI12title"/>
        <w:ind w:right="-24"/>
        <w:rPr>
          <w:lang w:val="es-PE"/>
        </w:rPr>
      </w:pPr>
      <w:r w:rsidRPr="00B4458C">
        <w:rPr>
          <w:lang w:val="es-PE"/>
        </w:rPr>
        <w:t>Título</w:t>
      </w:r>
      <w:r w:rsidR="00843BC6">
        <w:rPr>
          <w:lang w:val="es-PE"/>
        </w:rPr>
        <w:t xml:space="preserve"> en español</w:t>
      </w:r>
    </w:p>
    <w:p w14:paraId="5C5BB24C" w14:textId="48F6E28E" w:rsidR="00843BC6" w:rsidRPr="00843BC6" w:rsidRDefault="00843BC6" w:rsidP="00843BC6">
      <w:pPr>
        <w:pStyle w:val="MDPI12title"/>
        <w:ind w:right="-24"/>
        <w:rPr>
          <w:sz w:val="32"/>
          <w:szCs w:val="18"/>
          <w:lang w:val="es-PE"/>
        </w:rPr>
      </w:pPr>
      <w:r w:rsidRPr="00843BC6">
        <w:rPr>
          <w:sz w:val="32"/>
          <w:szCs w:val="18"/>
          <w:lang w:val="es-PE"/>
        </w:rPr>
        <w:t>Título en inglés</w:t>
      </w:r>
    </w:p>
    <w:p w14:paraId="53331213" w14:textId="4E2893DD" w:rsidR="0008357E" w:rsidRPr="0086356F" w:rsidRDefault="0086356F" w:rsidP="00E76F5F">
      <w:pPr>
        <w:pStyle w:val="MDPI13authornames"/>
        <w:ind w:right="-24"/>
        <w:rPr>
          <w:lang w:val="es-PE"/>
        </w:rPr>
      </w:pPr>
      <w:r w:rsidRPr="0086356F">
        <w:rPr>
          <w:lang w:val="es-PE"/>
        </w:rPr>
        <w:t>Primer Nombre y Apellido</w:t>
      </w:r>
      <w:r w:rsidR="008C1242" w:rsidRPr="0086356F">
        <w:rPr>
          <w:lang w:val="es-PE"/>
        </w:rPr>
        <w:t xml:space="preserve"> </w:t>
      </w:r>
      <w:r w:rsidR="008C1242" w:rsidRPr="0086356F">
        <w:rPr>
          <w:vertAlign w:val="superscript"/>
          <w:lang w:val="es-PE"/>
        </w:rPr>
        <w:t>1</w:t>
      </w:r>
      <w:r w:rsidR="00DA5275">
        <w:fldChar w:fldCharType="begin"/>
      </w:r>
      <w:r w:rsidR="00DA5275" w:rsidRPr="00DA5275">
        <w:rPr>
          <w:lang w:val="es-PE"/>
        </w:rPr>
        <w:instrText xml:space="preserve"> INCLUDEPICTURE "https://hubinformacion.continental.edu.pe/sitio/wp-content/uploads/2019/10/ORCID-icon.png" \* MERGEFORMATINET </w:instrText>
      </w:r>
      <w:r w:rsidR="00DA5275">
        <w:fldChar w:fldCharType="separate"/>
      </w:r>
      <w:r w:rsidR="00DA5275">
        <w:rPr>
          <w:noProof/>
        </w:rPr>
        <w:drawing>
          <wp:inline distT="0" distB="0" distL="0" distR="0" wp14:anchorId="1F9CB3BF" wp14:editId="17D61B21">
            <wp:extent cx="108000" cy="108000"/>
            <wp:effectExtent l="0" t="0" r="6350" b="6350"/>
            <wp:docPr id="183887513" name="Imagen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513" name="Imagen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DA5275">
        <w:fldChar w:fldCharType="end"/>
      </w:r>
      <w:r w:rsidR="008C1242" w:rsidRPr="0086356F">
        <w:rPr>
          <w:lang w:val="es-PE"/>
        </w:rPr>
        <w:t xml:space="preserve">, </w:t>
      </w:r>
      <w:r w:rsidRPr="0086356F">
        <w:rPr>
          <w:lang w:val="es-PE"/>
        </w:rPr>
        <w:t xml:space="preserve">Primer Nombre y Apellido </w:t>
      </w:r>
      <w:r w:rsidR="008C1242" w:rsidRPr="0086356F">
        <w:rPr>
          <w:vertAlign w:val="superscript"/>
          <w:lang w:val="es-PE"/>
        </w:rPr>
        <w:t>2</w:t>
      </w:r>
      <w:r w:rsidR="00DA5275">
        <w:fldChar w:fldCharType="begin"/>
      </w:r>
      <w:r w:rsidR="00DA5275" w:rsidRPr="00DA5275">
        <w:rPr>
          <w:lang w:val="es-PE"/>
        </w:rPr>
        <w:instrText xml:space="preserve"> INCLUDEPICTURE "https://hubinformacion.continental.edu.pe/sitio/wp-content/uploads/2019/10/ORCID-icon.png" \* MERGEFORMATINET </w:instrText>
      </w:r>
      <w:r w:rsidR="00DA5275">
        <w:fldChar w:fldCharType="separate"/>
      </w:r>
      <w:r w:rsidR="00DA5275">
        <w:rPr>
          <w:noProof/>
        </w:rPr>
        <w:drawing>
          <wp:inline distT="0" distB="0" distL="0" distR="0" wp14:anchorId="7F6F9B8D" wp14:editId="7009EEB7">
            <wp:extent cx="108000" cy="108000"/>
            <wp:effectExtent l="0" t="0" r="6350" b="6350"/>
            <wp:docPr id="800729188" name="Imagen 1" descr="Un dibujo de una cara con ojos y boca&#10;&#10;Descripción generada automáticamente con confianza baj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29188" name="Imagen 1" descr="Un dibujo de una cara con ojos y boca&#10;&#10;Descripción generada automáticamente con confianza baj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DA5275">
        <w:fldChar w:fldCharType="end"/>
      </w:r>
      <w:r w:rsidR="00494657">
        <w:rPr>
          <w:lang w:val="es-PE"/>
        </w:rPr>
        <w:t xml:space="preserve">, </w:t>
      </w:r>
      <w:r w:rsidRPr="0086356F">
        <w:rPr>
          <w:lang w:val="es-PE"/>
        </w:rPr>
        <w:t xml:space="preserve">Primer Nombre y Apellido </w:t>
      </w:r>
      <w:r w:rsidR="008C1242" w:rsidRPr="0086356F">
        <w:rPr>
          <w:vertAlign w:val="superscript"/>
          <w:lang w:val="es-PE"/>
        </w:rPr>
        <w:t>2,</w:t>
      </w:r>
      <w:r w:rsidR="008C1242" w:rsidRPr="0086356F">
        <w:rPr>
          <w:lang w:val="es-PE"/>
        </w:rPr>
        <w:t>*</w:t>
      </w:r>
      <w:r w:rsidR="00DA5275">
        <w:fldChar w:fldCharType="begin"/>
      </w:r>
      <w:r w:rsidR="00DA5275" w:rsidRPr="00DA5275">
        <w:rPr>
          <w:lang w:val="es-PE"/>
        </w:rPr>
        <w:instrText xml:space="preserve"> INCLUDEPICTURE "https://hubinformacion.continental.edu.pe/sitio/wp-content/uploads/2019/10/ORCID-icon.png" \* MERGEFORMATINET </w:instrText>
      </w:r>
      <w:r w:rsidR="00DA5275">
        <w:fldChar w:fldCharType="separate"/>
      </w:r>
      <w:r w:rsidR="00DA5275">
        <w:rPr>
          <w:noProof/>
        </w:rPr>
        <w:drawing>
          <wp:inline distT="0" distB="0" distL="0" distR="0" wp14:anchorId="603AC32A" wp14:editId="18EDEB8C">
            <wp:extent cx="108000" cy="108000"/>
            <wp:effectExtent l="0" t="0" r="6350" b="6350"/>
            <wp:docPr id="1374061962" name="Imagen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61962" name="Imagen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DA5275">
        <w:fldChar w:fldCharType="end"/>
      </w:r>
    </w:p>
    <w:p w14:paraId="7C4BD99C" w14:textId="593C83C4" w:rsidR="008C1242" w:rsidRPr="0086356F" w:rsidRDefault="00C954D9" w:rsidP="00E76F5F">
      <w:pPr>
        <w:pStyle w:val="MDPI16affiliation"/>
        <w:ind w:left="284" w:right="-24"/>
        <w:rPr>
          <w:lang w:val="es-PE"/>
        </w:rPr>
      </w:pPr>
      <w:r w:rsidRPr="0086356F">
        <w:rPr>
          <w:vertAlign w:val="superscript"/>
          <w:lang w:val="es-PE"/>
        </w:rPr>
        <w:t>1</w:t>
      </w:r>
      <w:r w:rsidR="008C1242" w:rsidRPr="0086356F">
        <w:rPr>
          <w:lang w:val="es-PE"/>
        </w:rPr>
        <w:tab/>
      </w:r>
      <w:r w:rsidR="0086356F" w:rsidRPr="0086356F">
        <w:rPr>
          <w:lang w:val="es-PE"/>
        </w:rPr>
        <w:t>Afiliación</w:t>
      </w:r>
      <w:r w:rsidR="008C1242" w:rsidRPr="0086356F">
        <w:rPr>
          <w:lang w:val="es-PE"/>
        </w:rPr>
        <w:t xml:space="preserve"> 1; e-mail@e-mail.com</w:t>
      </w:r>
    </w:p>
    <w:p w14:paraId="04E8367A" w14:textId="5A0D723E" w:rsidR="008C1242" w:rsidRPr="0086356F" w:rsidRDefault="008C1242" w:rsidP="00E76F5F">
      <w:pPr>
        <w:pStyle w:val="MDPI16affiliation"/>
        <w:ind w:left="284" w:right="-24"/>
        <w:rPr>
          <w:lang w:val="es-PE"/>
        </w:rPr>
      </w:pPr>
      <w:r w:rsidRPr="0086356F">
        <w:rPr>
          <w:vertAlign w:val="superscript"/>
          <w:lang w:val="es-PE"/>
        </w:rPr>
        <w:t>2</w:t>
      </w:r>
      <w:r w:rsidRPr="0086356F">
        <w:rPr>
          <w:lang w:val="es-PE"/>
        </w:rPr>
        <w:tab/>
      </w:r>
      <w:r w:rsidR="0086356F" w:rsidRPr="0086356F">
        <w:rPr>
          <w:lang w:val="es-PE"/>
        </w:rPr>
        <w:t xml:space="preserve">Afiliación </w:t>
      </w:r>
      <w:r w:rsidRPr="0086356F">
        <w:rPr>
          <w:lang w:val="es-PE"/>
        </w:rPr>
        <w:t>2; e-mail@e-mail.com</w:t>
      </w:r>
    </w:p>
    <w:p w14:paraId="5B7EA316" w14:textId="125F1B3F" w:rsidR="008C1242" w:rsidRPr="0086356F" w:rsidRDefault="008C1242" w:rsidP="00E76F5F">
      <w:pPr>
        <w:pStyle w:val="MDPI16affiliation"/>
        <w:ind w:left="284" w:right="-24"/>
        <w:rPr>
          <w:lang w:val="es-PE"/>
        </w:rPr>
      </w:pPr>
      <w:r w:rsidRPr="0086356F">
        <w:rPr>
          <w:b/>
          <w:lang w:val="es-PE"/>
        </w:rPr>
        <w:t>*</w:t>
      </w:r>
      <w:r w:rsidRPr="0086356F">
        <w:rPr>
          <w:lang w:val="es-PE"/>
        </w:rPr>
        <w:tab/>
      </w:r>
      <w:r w:rsidR="0086356F" w:rsidRPr="0086356F">
        <w:rPr>
          <w:lang w:val="es-PE"/>
        </w:rPr>
        <w:t>Autor de Correspondencia</w:t>
      </w:r>
      <w:r w:rsidRPr="0086356F">
        <w:rPr>
          <w:lang w:val="es-PE"/>
        </w:rPr>
        <w:t>: e-mail@e-mail.com; Tel.: (inclu</w:t>
      </w:r>
      <w:r w:rsidR="0086356F" w:rsidRPr="0086356F">
        <w:rPr>
          <w:lang w:val="es-PE"/>
        </w:rPr>
        <w:t>ye código</w:t>
      </w:r>
      <w:r w:rsidR="0086356F">
        <w:rPr>
          <w:lang w:val="es-PE"/>
        </w:rPr>
        <w:t xml:space="preserve"> de país</w:t>
      </w:r>
      <w:r w:rsidRPr="0086356F">
        <w:rPr>
          <w:lang w:val="es-PE"/>
        </w:rPr>
        <w:t xml:space="preserve">; </w:t>
      </w:r>
      <w:r w:rsidR="0086356F">
        <w:rPr>
          <w:lang w:val="es-PE"/>
        </w:rPr>
        <w:t>si aquí son múltiples autores</w:t>
      </w:r>
      <w:r w:rsidRPr="0086356F">
        <w:rPr>
          <w:lang w:val="es-PE"/>
        </w:rPr>
        <w:t xml:space="preserve">, </w:t>
      </w:r>
      <w:r w:rsidR="0086356F">
        <w:rPr>
          <w:lang w:val="es-PE"/>
        </w:rPr>
        <w:t>añadir las iniciales de cada autor</w:t>
      </w:r>
      <w:r w:rsidRPr="0086356F">
        <w:rPr>
          <w:lang w:val="es-PE"/>
        </w:rPr>
        <w:t>)</w:t>
      </w:r>
    </w:p>
    <w:p w14:paraId="244368BF" w14:textId="3F0AB0A5" w:rsidR="008C1242" w:rsidRPr="0086356F" w:rsidRDefault="0086356F" w:rsidP="00E76F5F">
      <w:pPr>
        <w:pStyle w:val="MDPI17abstract"/>
        <w:ind w:left="284" w:right="-24"/>
        <w:rPr>
          <w:szCs w:val="18"/>
          <w:lang w:val="es-PE"/>
        </w:rPr>
      </w:pPr>
      <w:r w:rsidRPr="0086356F">
        <w:rPr>
          <w:b/>
          <w:szCs w:val="18"/>
          <w:lang w:val="es-PE"/>
        </w:rPr>
        <w:t>Resumen</w:t>
      </w:r>
      <w:r w:rsidR="008C1242" w:rsidRPr="0086356F">
        <w:rPr>
          <w:b/>
          <w:szCs w:val="18"/>
          <w:lang w:val="es-PE"/>
        </w:rPr>
        <w:t xml:space="preserve">: </w:t>
      </w:r>
      <w:r w:rsidRPr="0086356F">
        <w:rPr>
          <w:szCs w:val="18"/>
          <w:lang w:val="es-PE"/>
        </w:rPr>
        <w:t xml:space="preserve">Un solo párrafo de unas </w:t>
      </w:r>
      <w:r>
        <w:rPr>
          <w:szCs w:val="18"/>
          <w:lang w:val="es-PE"/>
        </w:rPr>
        <w:t>300</w:t>
      </w:r>
      <w:r w:rsidRPr="0086356F">
        <w:rPr>
          <w:szCs w:val="18"/>
          <w:lang w:val="es-PE"/>
        </w:rPr>
        <w:t xml:space="preserve"> palabras como máximo. En el caso de artículos</w:t>
      </w:r>
      <w:r>
        <w:rPr>
          <w:szCs w:val="18"/>
          <w:lang w:val="es-PE"/>
        </w:rPr>
        <w:t xml:space="preserve"> originales</w:t>
      </w:r>
      <w:r w:rsidRPr="0086356F">
        <w:rPr>
          <w:szCs w:val="18"/>
          <w:lang w:val="es-PE"/>
        </w:rPr>
        <w:t>, los resúmenes deben ofrecer una descripción general pertinente del trabajo. Recomendamos encarecidamente a los autores que utilicen el siguiente estilo de resúmenes estructurados, pero sin encabezados: (1) Antecedentes: coloque la pregunta abordada en un contexto amplio y resalte el propósito del estudio; (2) Métodos: describir brevemente los principales métodos o tratamientos aplicados; (3) Resultados: resumir los principales hallazgos del artículo; (4) Conclusiones: indique las principales conclusiones o interpretaciones. El resumen debe ser una representación objetiva del artículo y no debe contener resultados que no estén presentados y fundamentados en el texto principal y no debe exagerar las conclusiones principales.</w:t>
      </w:r>
    </w:p>
    <w:p w14:paraId="4916347D" w14:textId="3A7712BB" w:rsidR="008C1242" w:rsidRDefault="0086356F" w:rsidP="00E76F5F">
      <w:pPr>
        <w:pStyle w:val="MDPI18keywords"/>
        <w:ind w:left="284" w:right="-24"/>
        <w:rPr>
          <w:szCs w:val="18"/>
          <w:lang w:val="es-PE"/>
        </w:rPr>
      </w:pPr>
      <w:r w:rsidRPr="0086356F">
        <w:rPr>
          <w:b/>
          <w:szCs w:val="18"/>
          <w:lang w:val="es-PE"/>
        </w:rPr>
        <w:t>Palabras clave</w:t>
      </w:r>
      <w:r w:rsidR="008C1242" w:rsidRPr="0086356F">
        <w:rPr>
          <w:b/>
          <w:szCs w:val="18"/>
          <w:lang w:val="es-PE"/>
        </w:rPr>
        <w:t xml:space="preserve">: </w:t>
      </w:r>
      <w:r w:rsidR="008C1242" w:rsidRPr="0086356F">
        <w:rPr>
          <w:szCs w:val="18"/>
          <w:lang w:val="es-PE"/>
        </w:rPr>
        <w:t>keyword 1; keyword 2; keyword 3 (</w:t>
      </w:r>
      <w:r>
        <w:rPr>
          <w:szCs w:val="18"/>
          <w:lang w:val="es-PE"/>
        </w:rPr>
        <w:t>Liste alfabéticamente</w:t>
      </w:r>
      <w:r w:rsidRPr="0086356F">
        <w:rPr>
          <w:szCs w:val="18"/>
          <w:lang w:val="es-PE"/>
        </w:rPr>
        <w:t xml:space="preserve"> de 4 a 6 pala</w:t>
      </w:r>
      <w:r>
        <w:rPr>
          <w:szCs w:val="18"/>
          <w:lang w:val="es-PE"/>
        </w:rPr>
        <w:t>bras clave pertinentes, específicas del artículo pero razonablemente comunes dentro de la disciplina temática</w:t>
      </w:r>
      <w:r w:rsidR="008C1242" w:rsidRPr="0086356F">
        <w:rPr>
          <w:szCs w:val="18"/>
          <w:lang w:val="es-PE"/>
        </w:rPr>
        <w:t>.)</w:t>
      </w:r>
    </w:p>
    <w:p w14:paraId="17FBF3E7" w14:textId="78FF633E" w:rsidR="006C2D87" w:rsidRPr="0086356F" w:rsidRDefault="006C2D87" w:rsidP="006C2D87">
      <w:pPr>
        <w:pStyle w:val="MDPI17abstract"/>
        <w:ind w:left="284" w:right="-24"/>
        <w:rPr>
          <w:szCs w:val="18"/>
          <w:lang w:val="es-PE"/>
        </w:rPr>
      </w:pPr>
      <w:r>
        <w:rPr>
          <w:b/>
          <w:szCs w:val="18"/>
          <w:lang w:val="es-PE"/>
        </w:rPr>
        <w:t>Abstract</w:t>
      </w:r>
      <w:r w:rsidRPr="0086356F">
        <w:rPr>
          <w:b/>
          <w:szCs w:val="18"/>
          <w:lang w:val="es-PE"/>
        </w:rPr>
        <w:t xml:space="preserve">: </w:t>
      </w:r>
      <w:r>
        <w:rPr>
          <w:szCs w:val="18"/>
          <w:lang w:val="es-PE"/>
        </w:rPr>
        <w:t>Traducir el resumen al inglés.</w:t>
      </w:r>
    </w:p>
    <w:p w14:paraId="37C8B1A6" w14:textId="27ABF1AD" w:rsidR="006C2D87" w:rsidRPr="0086356F" w:rsidRDefault="006C2D87" w:rsidP="006C2D87">
      <w:pPr>
        <w:pStyle w:val="MDPI18keywords"/>
        <w:ind w:left="284" w:right="-24"/>
        <w:rPr>
          <w:szCs w:val="18"/>
          <w:lang w:val="es-PE"/>
        </w:rPr>
      </w:pPr>
      <w:r>
        <w:rPr>
          <w:b/>
          <w:szCs w:val="18"/>
          <w:lang w:val="es-PE"/>
        </w:rPr>
        <w:t>Keywords</w:t>
      </w:r>
      <w:r w:rsidRPr="0086356F">
        <w:rPr>
          <w:b/>
          <w:szCs w:val="18"/>
          <w:lang w:val="es-PE"/>
        </w:rPr>
        <w:t xml:space="preserve">: </w:t>
      </w:r>
      <w:r w:rsidRPr="0086356F">
        <w:rPr>
          <w:szCs w:val="18"/>
          <w:lang w:val="es-PE"/>
        </w:rPr>
        <w:t>keyword 1; keyword 2; keyword 3 (</w:t>
      </w:r>
      <w:r>
        <w:rPr>
          <w:szCs w:val="18"/>
          <w:lang w:val="es-PE"/>
        </w:rPr>
        <w:t>Liste alfabéticamente</w:t>
      </w:r>
      <w:r w:rsidRPr="0086356F">
        <w:rPr>
          <w:szCs w:val="18"/>
          <w:lang w:val="es-PE"/>
        </w:rPr>
        <w:t xml:space="preserve"> de 4 a 6 pala</w:t>
      </w:r>
      <w:r>
        <w:rPr>
          <w:szCs w:val="18"/>
          <w:lang w:val="es-PE"/>
        </w:rPr>
        <w:t>bras clave pertinentes, específicas del artículo pero razonablemente comunes dentro de la disciplina temática</w:t>
      </w:r>
      <w:r w:rsidRPr="0086356F">
        <w:rPr>
          <w:szCs w:val="18"/>
          <w:lang w:val="es-PE"/>
        </w:rPr>
        <w:t>.)</w:t>
      </w:r>
    </w:p>
    <w:p w14:paraId="73E875BA" w14:textId="77777777" w:rsidR="008C1242" w:rsidRPr="0086356F" w:rsidRDefault="008C1242" w:rsidP="002728C7">
      <w:pPr>
        <w:pStyle w:val="MDPI19line"/>
        <w:ind w:left="0" w:right="-24"/>
        <w:rPr>
          <w:lang w:val="es-PE"/>
        </w:rPr>
      </w:pPr>
    </w:p>
    <w:p w14:paraId="37F94400" w14:textId="48878FD5" w:rsidR="008C1242" w:rsidRPr="0086356F" w:rsidRDefault="008C1242" w:rsidP="00E76F5F">
      <w:pPr>
        <w:pStyle w:val="MDPI21heading1"/>
        <w:ind w:left="284" w:right="-24"/>
        <w:rPr>
          <w:lang w:val="es-PE" w:eastAsia="zh-CN"/>
        </w:rPr>
      </w:pPr>
      <w:r w:rsidRPr="0086356F">
        <w:rPr>
          <w:lang w:val="es-PE" w:eastAsia="zh-CN"/>
        </w:rPr>
        <w:t xml:space="preserve">0. </w:t>
      </w:r>
      <w:r w:rsidR="0086356F" w:rsidRPr="0086356F">
        <w:rPr>
          <w:lang w:val="es-PE" w:eastAsia="zh-CN"/>
        </w:rPr>
        <w:t>¿Cómo utiliz</w:t>
      </w:r>
      <w:r w:rsidR="0086356F">
        <w:rPr>
          <w:lang w:val="es-PE" w:eastAsia="zh-CN"/>
        </w:rPr>
        <w:t>a</w:t>
      </w:r>
      <w:r w:rsidR="0086356F" w:rsidRPr="0086356F">
        <w:rPr>
          <w:lang w:val="es-PE" w:eastAsia="zh-CN"/>
        </w:rPr>
        <w:t>r esta plantilla?</w:t>
      </w:r>
    </w:p>
    <w:p w14:paraId="15A16DC7" w14:textId="730533BA" w:rsidR="0086356F" w:rsidRPr="0086356F" w:rsidRDefault="0086356F" w:rsidP="00E76F5F">
      <w:pPr>
        <w:pStyle w:val="MDPI31text"/>
        <w:ind w:left="284" w:right="-24"/>
        <w:rPr>
          <w:lang w:val="es-PE"/>
        </w:rPr>
      </w:pPr>
      <w:r w:rsidRPr="0086356F">
        <w:rPr>
          <w:lang w:val="es-PE"/>
        </w:rPr>
        <w:t>La plantilla detalla las secciones que se pueden utilizar en un manuscrito. Tenga en cuenta que cada sección tiene un estilo correspondiente, que se puede encontrar en el menú "Estilos" de Word. Los apartados que no son obligatorios se enumeran como tales. Los títulos de las secciones proporcionados son para artículos</w:t>
      </w:r>
      <w:r>
        <w:rPr>
          <w:lang w:val="es-PE"/>
        </w:rPr>
        <w:t xml:space="preserve"> originales</w:t>
      </w:r>
      <w:r w:rsidRPr="0086356F">
        <w:rPr>
          <w:lang w:val="es-PE"/>
        </w:rPr>
        <w:t>. Los artículos de revisión y otros tipos de artículos tienen una estructura más flexible.</w:t>
      </w:r>
    </w:p>
    <w:p w14:paraId="0D31C032" w14:textId="3AADC256" w:rsidR="008C1242" w:rsidRPr="0086356F" w:rsidRDefault="0086356F" w:rsidP="00E76F5F">
      <w:pPr>
        <w:pStyle w:val="MDPI31text"/>
        <w:ind w:left="284" w:right="-24"/>
        <w:rPr>
          <w:lang w:val="es-PE"/>
        </w:rPr>
      </w:pPr>
      <w:r w:rsidRPr="0086356F">
        <w:rPr>
          <w:lang w:val="es-PE"/>
        </w:rPr>
        <w:t>Elimine este párrafo y comience la numeración de la sección con 1. Si tiene alguna pregunta, comuníquese con la oficina editorial de la revista</w:t>
      </w:r>
      <w:r w:rsidR="00494657">
        <w:rPr>
          <w:lang w:val="es-PE"/>
        </w:rPr>
        <w:t xml:space="preserve"> en el Vicerrectorado de Investigación y Responsabilidad Social de la Universidad Nacional de Cajamarca</w:t>
      </w:r>
      <w:r>
        <w:rPr>
          <w:lang w:val="es-PE"/>
        </w:rPr>
        <w:t>.</w:t>
      </w:r>
    </w:p>
    <w:p w14:paraId="48A6EBA5" w14:textId="68E9134A" w:rsidR="008C1242" w:rsidRPr="00C954A9" w:rsidRDefault="008C1242" w:rsidP="00E76F5F">
      <w:pPr>
        <w:pStyle w:val="MDPI21heading1"/>
        <w:ind w:left="284" w:right="-24"/>
        <w:rPr>
          <w:lang w:val="es-PE" w:eastAsia="zh-CN"/>
        </w:rPr>
      </w:pPr>
      <w:r w:rsidRPr="00C954A9">
        <w:rPr>
          <w:lang w:val="es-PE" w:eastAsia="zh-CN"/>
        </w:rPr>
        <w:t xml:space="preserve">1. </w:t>
      </w:r>
      <w:r w:rsidR="00C954A9">
        <w:rPr>
          <w:lang w:val="es-PE" w:eastAsia="zh-CN"/>
        </w:rPr>
        <w:t>Introducción</w:t>
      </w:r>
    </w:p>
    <w:p w14:paraId="46AAFC99" w14:textId="22F3C0DE" w:rsidR="008C1242" w:rsidRPr="00C954A9" w:rsidRDefault="00C954A9" w:rsidP="00E76F5F">
      <w:pPr>
        <w:pStyle w:val="MDPI31text"/>
        <w:ind w:left="284" w:right="-24"/>
        <w:rPr>
          <w:lang w:val="es-PE"/>
        </w:rPr>
      </w:pPr>
      <w:r w:rsidRPr="00C954A9">
        <w:rPr>
          <w:lang w:val="es-PE"/>
        </w:rPr>
        <w:t xml:space="preserve">La introducción debe ubicar brevemente el estudio en un contexto amplio y resaltar por qué es importante. Debe definir el propósito del trabajo y su significado. Se debe revisar cuidadosamente el estado actual del campo de la investigación y citar las publicaciones clave. Resalte las hipótesis controvertidas y divergentes cuando sea necesario. Finalmente, mencione brevemente el objetivo principal del trabajo y resalte las principales conclusiones. En la medida de lo posible, mantenga la introducción comprensible para científicos ajenos a su campo particular de investigación. </w:t>
      </w:r>
      <w:r w:rsidR="00E12E72">
        <w:rPr>
          <w:lang w:val="es-PE"/>
        </w:rPr>
        <w:t>Para l</w:t>
      </w:r>
      <w:r w:rsidRPr="00C954A9">
        <w:rPr>
          <w:lang w:val="es-PE"/>
        </w:rPr>
        <w:t>as</w:t>
      </w:r>
      <w:r w:rsidR="00E12E72">
        <w:rPr>
          <w:lang w:val="es-PE"/>
        </w:rPr>
        <w:t xml:space="preserve"> citas y</w:t>
      </w:r>
      <w:r w:rsidRPr="00C954A9">
        <w:rPr>
          <w:lang w:val="es-PE"/>
        </w:rPr>
        <w:t xml:space="preserve"> referencias</w:t>
      </w:r>
      <w:r w:rsidR="00E12E72">
        <w:rPr>
          <w:lang w:val="es-PE"/>
        </w:rPr>
        <w:t xml:space="preserve"> se empleará el estilo de </w:t>
      </w:r>
      <w:hyperlink r:id="rId10" w:history="1">
        <w:r w:rsidR="00E12E72" w:rsidRPr="00E12E72">
          <w:rPr>
            <w:rStyle w:val="Hipervnculo"/>
            <w:lang w:val="es-PE"/>
          </w:rPr>
          <w:t>American Psych</w:t>
        </w:r>
        <w:r w:rsidR="00E12E72" w:rsidRPr="00E12E72">
          <w:rPr>
            <w:rStyle w:val="Hipervnculo"/>
            <w:lang w:val="es-PE"/>
          </w:rPr>
          <w:t>o</w:t>
        </w:r>
        <w:r w:rsidR="00E12E72" w:rsidRPr="00E12E72">
          <w:rPr>
            <w:rStyle w:val="Hipervnculo"/>
            <w:lang w:val="es-PE"/>
          </w:rPr>
          <w:t>logical Association</w:t>
        </w:r>
        <w:r w:rsidR="00E12E72" w:rsidRPr="00E12E72">
          <w:rPr>
            <w:rStyle w:val="Hipervnculo"/>
            <w:lang w:val="es-PE"/>
          </w:rPr>
          <w:t xml:space="preserve"> (APA) en su 7ma edición</w:t>
        </w:r>
      </w:hyperlink>
      <w:r w:rsidR="00E12E72">
        <w:rPr>
          <w:lang w:val="es-PE"/>
        </w:rPr>
        <w:t xml:space="preserve">. </w:t>
      </w:r>
      <w:r w:rsidRPr="00C954A9">
        <w:rPr>
          <w:lang w:val="es-PE"/>
        </w:rPr>
        <w:t>Consulte el final del documento para obtener más detalles sobre las referencias.</w:t>
      </w:r>
    </w:p>
    <w:p w14:paraId="28A94363" w14:textId="55D9056E" w:rsidR="001217DD" w:rsidRPr="00C954A9" w:rsidRDefault="001217DD" w:rsidP="00E76F5F">
      <w:pPr>
        <w:pStyle w:val="MDPI21heading1"/>
        <w:ind w:left="284" w:right="-24"/>
        <w:rPr>
          <w:lang w:val="es-PE"/>
        </w:rPr>
      </w:pPr>
      <w:r w:rsidRPr="00C954A9">
        <w:rPr>
          <w:lang w:val="es-PE" w:eastAsia="zh-CN"/>
        </w:rPr>
        <w:t xml:space="preserve">2. </w:t>
      </w:r>
      <w:r w:rsidR="00C954A9" w:rsidRPr="00C954A9">
        <w:rPr>
          <w:lang w:val="es-PE"/>
        </w:rPr>
        <w:t>Materiales y Métodos</w:t>
      </w:r>
    </w:p>
    <w:p w14:paraId="6FB523EC" w14:textId="2D86E8DD" w:rsidR="00C954A9" w:rsidRPr="00C954A9" w:rsidRDefault="00292CE4" w:rsidP="00E76F5F">
      <w:pPr>
        <w:pStyle w:val="MDPI31text"/>
        <w:ind w:left="284" w:right="-24"/>
        <w:rPr>
          <w:lang w:val="es-PE"/>
        </w:rPr>
      </w:pPr>
      <w:r w:rsidRPr="00C954A9">
        <w:rPr>
          <w:lang w:val="es-PE"/>
        </w:rPr>
        <w:t xml:space="preserve">Esta sección podrá dividirse en subtítulos. </w:t>
      </w:r>
      <w:r w:rsidR="00C954A9" w:rsidRPr="00C954A9">
        <w:rPr>
          <w:lang w:val="es-PE"/>
        </w:rPr>
        <w:t xml:space="preserve">Los Materiales y Métodos deben describirse con suficientes detalles para permitir que otros repliquen y desarrollen los resultados publicados. Tenga en cuenta que la publicación de su manuscrito implica que debe poner a disposición de los lectores todos los materiales, datos, códigos informáticos y </w:t>
      </w:r>
      <w:r w:rsidR="00C954A9" w:rsidRPr="00C954A9">
        <w:rPr>
          <w:lang w:val="es-PE"/>
        </w:rPr>
        <w:lastRenderedPageBreak/>
        <w:t>protocolos asociados con la publicación. Indique en la etapa de envío cualquier restricción sobre la disponibilidad de materiales o información. Los nuevos métodos y protocolos deben describirse en detalle, mientras que los métodos bien establecidos pueden describirse brevemente y citarse adecuadamente.</w:t>
      </w:r>
    </w:p>
    <w:p w14:paraId="7AE13151" w14:textId="4F347F0F" w:rsidR="001217DD" w:rsidRPr="00C954A9" w:rsidRDefault="00C954A9" w:rsidP="00E76F5F">
      <w:pPr>
        <w:pStyle w:val="MDPI31text"/>
        <w:ind w:left="284" w:right="-24"/>
        <w:rPr>
          <w:lang w:val="es-PE"/>
        </w:rPr>
      </w:pPr>
      <w:r w:rsidRPr="00C954A9">
        <w:rPr>
          <w:lang w:val="es-PE"/>
        </w:rPr>
        <w:t>Los estudios de intervención que involucran animales o humanos, y otros estudios que requieren aprobación ética, deben enumerar la autoridad que proporcionó la aprobación y el código de aprobación ética correspondiente.</w:t>
      </w:r>
    </w:p>
    <w:p w14:paraId="2C2DE072" w14:textId="13779AEF" w:rsidR="005C77FA" w:rsidRPr="00F12CD3" w:rsidRDefault="001217DD" w:rsidP="00E76F5F">
      <w:pPr>
        <w:pStyle w:val="MDPI31text"/>
        <w:spacing w:before="240" w:after="60"/>
        <w:ind w:left="284" w:right="-24" w:firstLine="0"/>
        <w:jc w:val="left"/>
        <w:outlineLvl w:val="0"/>
        <w:rPr>
          <w:b/>
          <w:lang w:val="es-PE"/>
        </w:rPr>
      </w:pPr>
      <w:r w:rsidRPr="00F12CD3">
        <w:rPr>
          <w:b/>
          <w:lang w:val="es-PE"/>
        </w:rPr>
        <w:t>3</w:t>
      </w:r>
      <w:r w:rsidR="005C77FA" w:rsidRPr="00F12CD3">
        <w:rPr>
          <w:b/>
          <w:lang w:val="es-PE"/>
        </w:rPr>
        <w:t xml:space="preserve">. </w:t>
      </w:r>
      <w:r w:rsidR="00C954A9" w:rsidRPr="00F12CD3">
        <w:rPr>
          <w:b/>
          <w:lang w:val="es-PE"/>
        </w:rPr>
        <w:t>Resultados</w:t>
      </w:r>
    </w:p>
    <w:p w14:paraId="77083E2B" w14:textId="15714FDF" w:rsidR="005C77FA" w:rsidRPr="00C954A9" w:rsidRDefault="00C954A9" w:rsidP="00E76F5F">
      <w:pPr>
        <w:pStyle w:val="MDPI31text"/>
        <w:ind w:left="284" w:right="-24"/>
        <w:rPr>
          <w:lang w:val="es-PE"/>
        </w:rPr>
      </w:pPr>
      <w:r w:rsidRPr="00C954A9">
        <w:rPr>
          <w:lang w:val="es-PE"/>
        </w:rPr>
        <w:t>Esta sección podrá dividirse en subtítulos. Debe proporcionar una descripción concisa y precisa de los resultados experimentales, su interpretación, así como las conclusiones experimentales que pueden extraerse.</w:t>
      </w:r>
    </w:p>
    <w:p w14:paraId="1245DFC6" w14:textId="495D6F4B" w:rsidR="005C77FA" w:rsidRPr="00F12CD3" w:rsidRDefault="001217DD" w:rsidP="00E76F5F">
      <w:pPr>
        <w:pStyle w:val="MDPI22heading2"/>
        <w:spacing w:before="240"/>
        <w:ind w:left="284" w:right="-24"/>
        <w:rPr>
          <w:lang w:val="es-PE"/>
        </w:rPr>
      </w:pPr>
      <w:r w:rsidRPr="00F12CD3">
        <w:rPr>
          <w:lang w:val="es-PE"/>
        </w:rPr>
        <w:t xml:space="preserve">3.1. </w:t>
      </w:r>
      <w:r w:rsidR="00C954A9" w:rsidRPr="00F12CD3">
        <w:rPr>
          <w:lang w:val="es-PE"/>
        </w:rPr>
        <w:t>Subsección</w:t>
      </w:r>
    </w:p>
    <w:p w14:paraId="1DA674FD" w14:textId="121B9E85" w:rsidR="005C77FA" w:rsidRPr="00C954A9" w:rsidRDefault="001217DD" w:rsidP="00E76F5F">
      <w:pPr>
        <w:pStyle w:val="MDPI23heading3"/>
        <w:ind w:left="284" w:right="-24"/>
        <w:rPr>
          <w:lang w:val="es-PE"/>
        </w:rPr>
      </w:pPr>
      <w:r w:rsidRPr="00F12CD3">
        <w:rPr>
          <w:lang w:val="es-PE"/>
        </w:rPr>
        <w:t>3</w:t>
      </w:r>
      <w:r w:rsidR="005C77FA" w:rsidRPr="00F12CD3">
        <w:rPr>
          <w:lang w:val="es-PE"/>
        </w:rPr>
        <w:t xml:space="preserve">.1.1. </w:t>
      </w:r>
      <w:r w:rsidR="00C954A9" w:rsidRPr="00C954A9">
        <w:rPr>
          <w:lang w:val="es-PE"/>
        </w:rPr>
        <w:t>Subsubsección</w:t>
      </w:r>
    </w:p>
    <w:p w14:paraId="15E2E162" w14:textId="35CE7D66" w:rsidR="005C77FA" w:rsidRPr="00C954A9" w:rsidRDefault="00C954A9" w:rsidP="00E76F5F">
      <w:pPr>
        <w:pStyle w:val="MDPI35textbeforelist"/>
        <w:ind w:left="284" w:right="-24"/>
        <w:rPr>
          <w:lang w:val="es-PE"/>
        </w:rPr>
      </w:pPr>
      <w:r w:rsidRPr="00C954A9">
        <w:rPr>
          <w:lang w:val="es-PE"/>
        </w:rPr>
        <w:t xml:space="preserve">Las </w:t>
      </w:r>
      <w:r>
        <w:rPr>
          <w:lang w:val="es-PE"/>
        </w:rPr>
        <w:t>listas con viñetas se ven así:</w:t>
      </w:r>
    </w:p>
    <w:p w14:paraId="3BED2D6A" w14:textId="6ECC70FB" w:rsidR="005C77FA" w:rsidRDefault="00C954A9" w:rsidP="00E76F5F">
      <w:pPr>
        <w:pStyle w:val="MDPI38bullet"/>
        <w:spacing w:before="60"/>
        <w:ind w:left="1134" w:right="-24"/>
      </w:pPr>
      <w:r>
        <w:t xml:space="preserve">Primera </w:t>
      </w:r>
      <w:proofErr w:type="spellStart"/>
      <w:proofErr w:type="gramStart"/>
      <w:r>
        <w:t>viñeta</w:t>
      </w:r>
      <w:proofErr w:type="spellEnd"/>
      <w:r w:rsidR="00186EB5">
        <w:t>;</w:t>
      </w:r>
      <w:proofErr w:type="gramEnd"/>
    </w:p>
    <w:p w14:paraId="14F419EC" w14:textId="7D1561AB" w:rsidR="005C77FA" w:rsidRDefault="00C954A9" w:rsidP="00E76F5F">
      <w:pPr>
        <w:pStyle w:val="MDPI38bullet"/>
        <w:ind w:left="1134" w:right="-24"/>
      </w:pPr>
      <w:r>
        <w:t xml:space="preserve">Segunda </w:t>
      </w:r>
      <w:proofErr w:type="spellStart"/>
      <w:proofErr w:type="gramStart"/>
      <w:r>
        <w:t>viñeta</w:t>
      </w:r>
      <w:proofErr w:type="spellEnd"/>
      <w:r w:rsidR="00186EB5">
        <w:t>;</w:t>
      </w:r>
      <w:proofErr w:type="gramEnd"/>
    </w:p>
    <w:p w14:paraId="7393211D" w14:textId="6FB7080C" w:rsidR="005C77FA" w:rsidRDefault="00C954A9" w:rsidP="00E76F5F">
      <w:pPr>
        <w:pStyle w:val="MDPI38bullet"/>
        <w:spacing w:after="60"/>
        <w:ind w:left="1134" w:right="-24"/>
      </w:pPr>
      <w:proofErr w:type="spellStart"/>
      <w:r>
        <w:t>Tercera</w:t>
      </w:r>
      <w:proofErr w:type="spellEnd"/>
      <w:r>
        <w:t xml:space="preserve"> </w:t>
      </w:r>
      <w:proofErr w:type="spellStart"/>
      <w:r>
        <w:t>viñeta</w:t>
      </w:r>
      <w:proofErr w:type="spellEnd"/>
      <w:r w:rsidR="00186EB5">
        <w:t>.</w:t>
      </w:r>
    </w:p>
    <w:p w14:paraId="6E6A4015" w14:textId="1851CD38" w:rsidR="005C77FA" w:rsidRPr="00C954A9" w:rsidRDefault="00C954A9" w:rsidP="00E76F5F">
      <w:pPr>
        <w:pStyle w:val="MDPI35textbeforelist"/>
        <w:ind w:left="284" w:right="-24"/>
        <w:rPr>
          <w:lang w:val="es-PE"/>
        </w:rPr>
      </w:pPr>
      <w:r w:rsidRPr="00C954A9">
        <w:rPr>
          <w:lang w:val="es-PE"/>
        </w:rPr>
        <w:t>Las listas numeradas se pueden agregar de la siguiente manera</w:t>
      </w:r>
      <w:r w:rsidR="005C77FA" w:rsidRPr="00C954A9">
        <w:rPr>
          <w:lang w:val="es-PE"/>
        </w:rPr>
        <w:t>:</w:t>
      </w:r>
    </w:p>
    <w:p w14:paraId="7D294ADB" w14:textId="12883710" w:rsidR="005C77FA" w:rsidRDefault="00C954A9" w:rsidP="00E76F5F">
      <w:pPr>
        <w:pStyle w:val="MDPI37itemize"/>
        <w:spacing w:before="60"/>
        <w:ind w:left="1134" w:right="-24"/>
      </w:pPr>
      <w:r>
        <w:t xml:space="preserve">Primer </w:t>
      </w:r>
      <w:proofErr w:type="spellStart"/>
      <w:proofErr w:type="gramStart"/>
      <w:r>
        <w:t>ítem</w:t>
      </w:r>
      <w:proofErr w:type="spellEnd"/>
      <w:r>
        <w:t>;</w:t>
      </w:r>
      <w:proofErr w:type="gramEnd"/>
    </w:p>
    <w:p w14:paraId="34299CAF" w14:textId="752FCAE4" w:rsidR="005C77FA" w:rsidRDefault="00C954A9" w:rsidP="00E76F5F">
      <w:pPr>
        <w:pStyle w:val="MDPI37itemize"/>
        <w:ind w:left="1134" w:right="-24"/>
      </w:pPr>
      <w:r>
        <w:t xml:space="preserve">Segundo </w:t>
      </w:r>
      <w:proofErr w:type="spellStart"/>
      <w:proofErr w:type="gramStart"/>
      <w:r>
        <w:t>ítem</w:t>
      </w:r>
      <w:proofErr w:type="spellEnd"/>
      <w:r>
        <w:t>;</w:t>
      </w:r>
      <w:proofErr w:type="gramEnd"/>
    </w:p>
    <w:p w14:paraId="3B6CB96B" w14:textId="6262D666" w:rsidR="005C77FA" w:rsidRDefault="00C954A9" w:rsidP="00E76F5F">
      <w:pPr>
        <w:pStyle w:val="MDPI37itemize"/>
        <w:spacing w:after="60"/>
        <w:ind w:left="1134" w:right="-24"/>
      </w:pPr>
      <w:proofErr w:type="spellStart"/>
      <w:r>
        <w:t>Tercer</w:t>
      </w:r>
      <w:proofErr w:type="spellEnd"/>
      <w:r>
        <w:t xml:space="preserve"> </w:t>
      </w:r>
      <w:proofErr w:type="spellStart"/>
      <w:r>
        <w:t>ítem</w:t>
      </w:r>
      <w:proofErr w:type="spellEnd"/>
      <w:r>
        <w:t>.</w:t>
      </w:r>
    </w:p>
    <w:p w14:paraId="55122186" w14:textId="4C5854A2" w:rsidR="005C77FA" w:rsidRDefault="00C954A9" w:rsidP="00E76F5F">
      <w:pPr>
        <w:pStyle w:val="MDPI31text"/>
        <w:ind w:left="284" w:right="-24"/>
      </w:pPr>
      <w:r>
        <w:t xml:space="preserve">El </w:t>
      </w:r>
      <w:proofErr w:type="spellStart"/>
      <w:r>
        <w:t>texto</w:t>
      </w:r>
      <w:proofErr w:type="spellEnd"/>
      <w:r>
        <w:t xml:space="preserve"> continua </w:t>
      </w:r>
      <w:proofErr w:type="spellStart"/>
      <w:r>
        <w:t>aquí</w:t>
      </w:r>
      <w:proofErr w:type="spellEnd"/>
      <w:r>
        <w:t>.</w:t>
      </w:r>
    </w:p>
    <w:p w14:paraId="339D01D9" w14:textId="01D9A411" w:rsidR="005C77FA" w:rsidRDefault="001217DD" w:rsidP="00E76F5F">
      <w:pPr>
        <w:pStyle w:val="MDPI22heading2"/>
        <w:spacing w:before="240"/>
        <w:ind w:left="284" w:right="-24"/>
        <w:rPr>
          <w:noProof w:val="0"/>
        </w:rPr>
      </w:pPr>
      <w:r>
        <w:t>3</w:t>
      </w:r>
      <w:r w:rsidR="005C77FA">
        <w:t>.2</w:t>
      </w:r>
      <w:r w:rsidR="005C77FA">
        <w:rPr>
          <w:noProof w:val="0"/>
        </w:rPr>
        <w:t xml:space="preserve">. </w:t>
      </w:r>
      <w:proofErr w:type="spellStart"/>
      <w:r w:rsidR="00C954A9">
        <w:rPr>
          <w:noProof w:val="0"/>
        </w:rPr>
        <w:t>Figuras</w:t>
      </w:r>
      <w:proofErr w:type="spellEnd"/>
      <w:r w:rsidR="00C954A9">
        <w:rPr>
          <w:noProof w:val="0"/>
        </w:rPr>
        <w:t xml:space="preserve">, </w:t>
      </w:r>
      <w:proofErr w:type="spellStart"/>
      <w:r w:rsidR="00C954A9">
        <w:rPr>
          <w:noProof w:val="0"/>
        </w:rPr>
        <w:t>Tablas</w:t>
      </w:r>
      <w:proofErr w:type="spellEnd"/>
      <w:r w:rsidR="00C954A9">
        <w:rPr>
          <w:noProof w:val="0"/>
        </w:rPr>
        <w:t xml:space="preserve"> y </w:t>
      </w:r>
      <w:proofErr w:type="spellStart"/>
      <w:r w:rsidR="00C954A9">
        <w:rPr>
          <w:noProof w:val="0"/>
        </w:rPr>
        <w:t>Esquemas</w:t>
      </w:r>
      <w:proofErr w:type="spellEnd"/>
    </w:p>
    <w:p w14:paraId="295CB873" w14:textId="33C042C6" w:rsidR="005C77FA" w:rsidRPr="00C954A9" w:rsidRDefault="00C954A9" w:rsidP="00E76F5F">
      <w:pPr>
        <w:pStyle w:val="MDPI31text"/>
        <w:ind w:left="284" w:right="-24"/>
        <w:rPr>
          <w:lang w:val="es-PE"/>
        </w:rPr>
      </w:pPr>
      <w:r w:rsidRPr="00C954A9">
        <w:rPr>
          <w:lang w:val="es-PE"/>
        </w:rPr>
        <w:t>Todas las figuras y tablas deben citarse en el texto principal como Figura 1, Tabla 1, etc.</w:t>
      </w:r>
    </w:p>
    <w:p w14:paraId="651CECB7" w14:textId="2F004E11" w:rsidR="005C77FA" w:rsidRDefault="00153E94" w:rsidP="00E76F5F">
      <w:pPr>
        <w:pStyle w:val="MDPI52figure"/>
        <w:ind w:left="284" w:right="-24"/>
        <w:jc w:val="left"/>
        <w:rPr>
          <w:b/>
        </w:rPr>
      </w:pPr>
      <w:r>
        <w:rPr>
          <w:noProof/>
        </w:rPr>
        <w:drawing>
          <wp:inline distT="0" distB="0" distL="0" distR="0" wp14:anchorId="4A8DBC83" wp14:editId="332F676F">
            <wp:extent cx="2886075" cy="1205611"/>
            <wp:effectExtent l="0" t="0" r="0" b="0"/>
            <wp:docPr id="554027827" name="Imagen 1" descr="Universidad Nacional de Cajamarca 🏛️ Carreras • Mensu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Nacional de Cajamarca 🏛️ Carreras • Mensualid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4976" cy="1213506"/>
                    </a:xfrm>
                    <a:prstGeom prst="rect">
                      <a:avLst/>
                    </a:prstGeom>
                    <a:noFill/>
                    <a:ln>
                      <a:noFill/>
                    </a:ln>
                  </pic:spPr>
                </pic:pic>
              </a:graphicData>
            </a:graphic>
          </wp:inline>
        </w:drawing>
      </w:r>
    </w:p>
    <w:p w14:paraId="21B219A0" w14:textId="0DDA874B" w:rsidR="005C77FA" w:rsidRPr="00C954A9" w:rsidRDefault="00C954A9" w:rsidP="00E76F5F">
      <w:pPr>
        <w:pStyle w:val="MDPI51figurecaption"/>
        <w:ind w:left="284" w:right="-24"/>
        <w:rPr>
          <w:lang w:val="es-PE"/>
        </w:rPr>
      </w:pPr>
      <w:r w:rsidRPr="00C954A9">
        <w:rPr>
          <w:b/>
          <w:lang w:val="es-PE"/>
        </w:rPr>
        <w:t>Figura</w:t>
      </w:r>
      <w:r w:rsidR="005C77FA" w:rsidRPr="00C954A9">
        <w:rPr>
          <w:b/>
          <w:lang w:val="es-PE"/>
        </w:rPr>
        <w:t xml:space="preserve"> 1. </w:t>
      </w:r>
      <w:r w:rsidRPr="00C954A9">
        <w:rPr>
          <w:lang w:val="es-PE"/>
        </w:rPr>
        <w:t>Esta es una figura. Los esquemas siguen el mismo formato.</w:t>
      </w:r>
    </w:p>
    <w:p w14:paraId="488DCD3E" w14:textId="2B6B4E05" w:rsidR="005C77FA" w:rsidRPr="00C954A9" w:rsidRDefault="00C954A9" w:rsidP="00E76F5F">
      <w:pPr>
        <w:pStyle w:val="MDPI41tablecaption"/>
        <w:ind w:left="284" w:right="-24"/>
        <w:rPr>
          <w:lang w:val="es-PE"/>
        </w:rPr>
      </w:pPr>
      <w:r w:rsidRPr="00C954A9">
        <w:rPr>
          <w:b/>
          <w:lang w:val="es-PE"/>
        </w:rPr>
        <w:t>Tabla</w:t>
      </w:r>
      <w:r w:rsidR="005C77FA" w:rsidRPr="00C954A9">
        <w:rPr>
          <w:b/>
          <w:lang w:val="es-PE"/>
        </w:rPr>
        <w:t xml:space="preserve"> 1.</w:t>
      </w:r>
      <w:r w:rsidR="005C77FA" w:rsidRPr="00C954A9">
        <w:rPr>
          <w:lang w:val="es-PE"/>
        </w:rPr>
        <w:t xml:space="preserve"> </w:t>
      </w:r>
      <w:r w:rsidRPr="00C954A9">
        <w:rPr>
          <w:lang w:val="es-PE"/>
        </w:rPr>
        <w:t>Est</w:t>
      </w:r>
      <w:r>
        <w:rPr>
          <w:lang w:val="es-PE"/>
        </w:rPr>
        <w:t xml:space="preserve">a </w:t>
      </w:r>
      <w:r w:rsidRPr="00C954A9">
        <w:rPr>
          <w:lang w:val="es-PE"/>
        </w:rPr>
        <w:t xml:space="preserve">es una </w:t>
      </w:r>
      <w:r>
        <w:rPr>
          <w:lang w:val="es-PE"/>
        </w:rPr>
        <w:t>tabla</w:t>
      </w:r>
      <w:r w:rsidRPr="00C954A9">
        <w:rPr>
          <w:lang w:val="es-PE"/>
        </w:rPr>
        <w:t>. Las tablas deben colocarse en el texto principal cerca de la primera vez que se citan.</w:t>
      </w:r>
    </w:p>
    <w:tbl>
      <w:tblPr>
        <w:tblW w:w="7857" w:type="dxa"/>
        <w:tblInd w:w="426"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5C77FA" w14:paraId="22D3B1D4" w14:textId="77777777" w:rsidTr="00C954A9">
        <w:tc>
          <w:tcPr>
            <w:tcW w:w="2619" w:type="dxa"/>
            <w:tcBorders>
              <w:top w:val="single" w:sz="8" w:space="0" w:color="auto"/>
              <w:left w:val="nil"/>
              <w:bottom w:val="single" w:sz="4" w:space="0" w:color="auto"/>
              <w:right w:val="nil"/>
            </w:tcBorders>
            <w:vAlign w:val="center"/>
            <w:hideMark/>
          </w:tcPr>
          <w:p w14:paraId="03078D42" w14:textId="0003EC2B" w:rsidR="005C77FA" w:rsidRDefault="00153E94" w:rsidP="00E76F5F">
            <w:pPr>
              <w:pStyle w:val="MDPI42tablebody"/>
              <w:spacing w:line="240" w:lineRule="auto"/>
              <w:ind w:left="284" w:right="-24"/>
              <w:rPr>
                <w:b/>
              </w:rPr>
            </w:pPr>
            <w:proofErr w:type="spellStart"/>
            <w:r>
              <w:rPr>
                <w:b/>
              </w:rPr>
              <w:t>Título</w:t>
            </w:r>
            <w:proofErr w:type="spellEnd"/>
            <w:r w:rsidR="005C77FA">
              <w:rPr>
                <w:b/>
              </w:rPr>
              <w:t xml:space="preserve"> 1</w:t>
            </w:r>
          </w:p>
        </w:tc>
        <w:tc>
          <w:tcPr>
            <w:tcW w:w="2619" w:type="dxa"/>
            <w:tcBorders>
              <w:top w:val="single" w:sz="8" w:space="0" w:color="auto"/>
              <w:left w:val="nil"/>
              <w:bottom w:val="single" w:sz="4" w:space="0" w:color="auto"/>
              <w:right w:val="nil"/>
            </w:tcBorders>
            <w:vAlign w:val="center"/>
            <w:hideMark/>
          </w:tcPr>
          <w:p w14:paraId="53C2C643" w14:textId="15D88939" w:rsidR="005C77FA" w:rsidRDefault="00153E94" w:rsidP="00E76F5F">
            <w:pPr>
              <w:pStyle w:val="MDPI42tablebody"/>
              <w:spacing w:line="240" w:lineRule="auto"/>
              <w:ind w:left="284" w:right="-24"/>
              <w:rPr>
                <w:b/>
              </w:rPr>
            </w:pPr>
            <w:proofErr w:type="spellStart"/>
            <w:r>
              <w:rPr>
                <w:b/>
              </w:rPr>
              <w:t>Título</w:t>
            </w:r>
            <w:proofErr w:type="spellEnd"/>
            <w:r>
              <w:rPr>
                <w:b/>
              </w:rPr>
              <w:t xml:space="preserve"> </w:t>
            </w:r>
            <w:r w:rsidR="005C77FA">
              <w:rPr>
                <w:b/>
              </w:rPr>
              <w:t>2</w:t>
            </w:r>
          </w:p>
        </w:tc>
        <w:tc>
          <w:tcPr>
            <w:tcW w:w="2619" w:type="dxa"/>
            <w:tcBorders>
              <w:top w:val="single" w:sz="8" w:space="0" w:color="auto"/>
              <w:left w:val="nil"/>
              <w:bottom w:val="single" w:sz="4" w:space="0" w:color="auto"/>
              <w:right w:val="nil"/>
            </w:tcBorders>
            <w:vAlign w:val="center"/>
            <w:hideMark/>
          </w:tcPr>
          <w:p w14:paraId="723CD566" w14:textId="2FDFF690" w:rsidR="005C77FA" w:rsidRDefault="00153E94" w:rsidP="00E76F5F">
            <w:pPr>
              <w:pStyle w:val="MDPI42tablebody"/>
              <w:spacing w:line="240" w:lineRule="auto"/>
              <w:ind w:left="284" w:right="-24"/>
              <w:rPr>
                <w:b/>
              </w:rPr>
            </w:pPr>
            <w:proofErr w:type="spellStart"/>
            <w:r>
              <w:rPr>
                <w:b/>
              </w:rPr>
              <w:t>Título</w:t>
            </w:r>
            <w:proofErr w:type="spellEnd"/>
            <w:r>
              <w:rPr>
                <w:b/>
              </w:rPr>
              <w:t xml:space="preserve"> </w:t>
            </w:r>
            <w:r w:rsidR="005C77FA">
              <w:rPr>
                <w:b/>
              </w:rPr>
              <w:t>3</w:t>
            </w:r>
          </w:p>
        </w:tc>
      </w:tr>
      <w:tr w:rsidR="005C77FA" w14:paraId="6F57D4D9" w14:textId="77777777" w:rsidTr="00C954A9">
        <w:tc>
          <w:tcPr>
            <w:tcW w:w="2619" w:type="dxa"/>
            <w:tcBorders>
              <w:top w:val="nil"/>
              <w:left w:val="nil"/>
              <w:bottom w:val="nil"/>
              <w:right w:val="nil"/>
            </w:tcBorders>
            <w:vAlign w:val="center"/>
            <w:hideMark/>
          </w:tcPr>
          <w:p w14:paraId="2E59CA97" w14:textId="36C59A2E" w:rsidR="005C77FA" w:rsidRDefault="00153E94" w:rsidP="00E76F5F">
            <w:pPr>
              <w:pStyle w:val="MDPI42tablebody"/>
              <w:spacing w:line="240" w:lineRule="auto"/>
              <w:ind w:left="284" w:right="-24"/>
            </w:pPr>
            <w:r>
              <w:t>Entrada</w:t>
            </w:r>
            <w:r w:rsidR="005C77FA">
              <w:t xml:space="preserve"> 1</w:t>
            </w:r>
          </w:p>
        </w:tc>
        <w:tc>
          <w:tcPr>
            <w:tcW w:w="2619" w:type="dxa"/>
            <w:tcBorders>
              <w:top w:val="nil"/>
              <w:left w:val="nil"/>
              <w:bottom w:val="nil"/>
              <w:right w:val="nil"/>
            </w:tcBorders>
            <w:vAlign w:val="center"/>
            <w:hideMark/>
          </w:tcPr>
          <w:p w14:paraId="45BDBBA7" w14:textId="77777777" w:rsidR="005C77FA" w:rsidRDefault="005C77FA" w:rsidP="00E76F5F">
            <w:pPr>
              <w:pStyle w:val="MDPI42tablebody"/>
              <w:spacing w:line="240" w:lineRule="auto"/>
              <w:ind w:left="284" w:right="-24"/>
            </w:pPr>
            <w:r>
              <w:t>data</w:t>
            </w:r>
          </w:p>
        </w:tc>
        <w:tc>
          <w:tcPr>
            <w:tcW w:w="2619" w:type="dxa"/>
            <w:tcBorders>
              <w:top w:val="nil"/>
              <w:left w:val="nil"/>
              <w:bottom w:val="nil"/>
              <w:right w:val="nil"/>
            </w:tcBorders>
            <w:vAlign w:val="center"/>
            <w:hideMark/>
          </w:tcPr>
          <w:p w14:paraId="1AD4C35F" w14:textId="77777777" w:rsidR="005C77FA" w:rsidRDefault="005C77FA" w:rsidP="00E76F5F">
            <w:pPr>
              <w:pStyle w:val="MDPI42tablebody"/>
              <w:spacing w:line="240" w:lineRule="auto"/>
              <w:ind w:left="284" w:right="-24"/>
            </w:pPr>
            <w:r>
              <w:t>data</w:t>
            </w:r>
          </w:p>
        </w:tc>
      </w:tr>
      <w:tr w:rsidR="005C77FA" w14:paraId="26AF9B68" w14:textId="77777777" w:rsidTr="00C954A9">
        <w:tc>
          <w:tcPr>
            <w:tcW w:w="2619" w:type="dxa"/>
            <w:tcBorders>
              <w:top w:val="nil"/>
              <w:left w:val="nil"/>
              <w:bottom w:val="single" w:sz="8" w:space="0" w:color="auto"/>
              <w:right w:val="nil"/>
            </w:tcBorders>
            <w:vAlign w:val="center"/>
            <w:hideMark/>
          </w:tcPr>
          <w:p w14:paraId="178D71A9" w14:textId="7E78459B" w:rsidR="005C77FA" w:rsidRDefault="00153E94" w:rsidP="00E76F5F">
            <w:pPr>
              <w:pStyle w:val="MDPI42tablebody"/>
              <w:spacing w:line="240" w:lineRule="auto"/>
              <w:ind w:left="284" w:right="-24"/>
            </w:pPr>
            <w:r>
              <w:t xml:space="preserve">Entrada </w:t>
            </w:r>
            <w:r w:rsidR="005C77FA">
              <w:t>2</w:t>
            </w:r>
          </w:p>
        </w:tc>
        <w:tc>
          <w:tcPr>
            <w:tcW w:w="2619" w:type="dxa"/>
            <w:tcBorders>
              <w:top w:val="nil"/>
              <w:left w:val="nil"/>
              <w:bottom w:val="single" w:sz="8" w:space="0" w:color="auto"/>
              <w:right w:val="nil"/>
            </w:tcBorders>
            <w:vAlign w:val="center"/>
            <w:hideMark/>
          </w:tcPr>
          <w:p w14:paraId="284E185E" w14:textId="77777777" w:rsidR="005C77FA" w:rsidRDefault="005C77FA" w:rsidP="00E76F5F">
            <w:pPr>
              <w:pStyle w:val="MDPI42tablebody"/>
              <w:spacing w:line="240" w:lineRule="auto"/>
              <w:ind w:left="284" w:right="-24"/>
            </w:pPr>
            <w:r>
              <w:t>data</w:t>
            </w:r>
          </w:p>
        </w:tc>
        <w:tc>
          <w:tcPr>
            <w:tcW w:w="2619" w:type="dxa"/>
            <w:tcBorders>
              <w:top w:val="nil"/>
              <w:left w:val="nil"/>
              <w:bottom w:val="single" w:sz="8" w:space="0" w:color="auto"/>
              <w:right w:val="nil"/>
            </w:tcBorders>
            <w:vAlign w:val="center"/>
            <w:hideMark/>
          </w:tcPr>
          <w:p w14:paraId="57099BEC" w14:textId="77777777" w:rsidR="005C77FA" w:rsidRDefault="005C77FA" w:rsidP="00E76F5F">
            <w:pPr>
              <w:pStyle w:val="MDPI42tablebody"/>
              <w:spacing w:line="240" w:lineRule="auto"/>
              <w:ind w:left="284" w:right="-24"/>
            </w:pPr>
            <w:r>
              <w:t xml:space="preserve">data </w:t>
            </w:r>
            <w:r>
              <w:rPr>
                <w:vertAlign w:val="superscript"/>
              </w:rPr>
              <w:t>1</w:t>
            </w:r>
          </w:p>
        </w:tc>
      </w:tr>
    </w:tbl>
    <w:p w14:paraId="39E9A31F" w14:textId="03D9BA02" w:rsidR="005C77FA" w:rsidRPr="00C954A9" w:rsidRDefault="005C77FA" w:rsidP="00E76F5F">
      <w:pPr>
        <w:pStyle w:val="MDPI43tablefooter"/>
        <w:ind w:left="284" w:right="-24"/>
        <w:rPr>
          <w:lang w:val="es-PE"/>
        </w:rPr>
      </w:pPr>
      <w:r w:rsidRPr="00C954A9">
        <w:rPr>
          <w:vertAlign w:val="superscript"/>
          <w:lang w:val="es-PE"/>
        </w:rPr>
        <w:t>1</w:t>
      </w:r>
      <w:r w:rsidRPr="00C954A9">
        <w:rPr>
          <w:lang w:val="es-PE"/>
        </w:rPr>
        <w:t xml:space="preserve"> </w:t>
      </w:r>
      <w:r w:rsidR="00C954A9" w:rsidRPr="00C954A9">
        <w:rPr>
          <w:lang w:val="es-PE"/>
        </w:rPr>
        <w:t>Las tablas pueden tener pie de página</w:t>
      </w:r>
      <w:r w:rsidRPr="00C954A9">
        <w:rPr>
          <w:lang w:val="es-PE"/>
        </w:rPr>
        <w:t>.</w:t>
      </w:r>
    </w:p>
    <w:p w14:paraId="5323BAE5" w14:textId="291C9D91" w:rsidR="005C77FA" w:rsidRPr="00C954A9" w:rsidRDefault="00C954A9" w:rsidP="00E76F5F">
      <w:pPr>
        <w:pStyle w:val="MDPI31text"/>
        <w:spacing w:before="240" w:after="240"/>
        <w:ind w:left="284" w:right="-24"/>
        <w:rPr>
          <w:lang w:val="es-PE"/>
        </w:rPr>
      </w:pPr>
      <w:r w:rsidRPr="00C954A9">
        <w:rPr>
          <w:lang w:val="es-PE"/>
        </w:rPr>
        <w:t>El texto contin</w:t>
      </w:r>
      <w:r w:rsidR="00153E94">
        <w:rPr>
          <w:lang w:val="es-PE"/>
        </w:rPr>
        <w:t>ú</w:t>
      </w:r>
      <w:r w:rsidRPr="00C954A9">
        <w:rPr>
          <w:lang w:val="es-PE"/>
        </w:rPr>
        <w:t>a aquí</w:t>
      </w:r>
      <w:r w:rsidR="005C77FA" w:rsidRPr="00C954A9">
        <w:rPr>
          <w:lang w:val="es-PE"/>
        </w:rPr>
        <w:t xml:space="preserve"> (Figur</w:t>
      </w:r>
      <w:r w:rsidR="00153E94">
        <w:rPr>
          <w:lang w:val="es-PE"/>
        </w:rPr>
        <w:t>a</w:t>
      </w:r>
      <w:r w:rsidR="005C77FA" w:rsidRPr="00C954A9">
        <w:rPr>
          <w:lang w:val="es-PE"/>
        </w:rPr>
        <w:t xml:space="preserve"> </w:t>
      </w:r>
      <w:r w:rsidR="00153E94">
        <w:rPr>
          <w:lang w:val="es-PE"/>
        </w:rPr>
        <w:t>2</w:t>
      </w:r>
      <w:r w:rsidR="00186EB5" w:rsidRPr="00C954A9">
        <w:rPr>
          <w:lang w:val="es-PE"/>
        </w:rPr>
        <w:t xml:space="preserve"> </w:t>
      </w:r>
      <w:r w:rsidR="00153E94">
        <w:rPr>
          <w:lang w:val="es-PE"/>
        </w:rPr>
        <w:t>y</w:t>
      </w:r>
      <w:r w:rsidR="00186EB5" w:rsidRPr="00C954A9">
        <w:rPr>
          <w:lang w:val="es-PE"/>
        </w:rPr>
        <w:t xml:space="preserve"> </w:t>
      </w:r>
      <w:r w:rsidR="005C77FA" w:rsidRPr="00C954A9">
        <w:rPr>
          <w:lang w:val="es-PE"/>
        </w:rPr>
        <w:t>Tabl</w:t>
      </w:r>
      <w:r w:rsidR="00153E94">
        <w:rPr>
          <w:lang w:val="es-PE"/>
        </w:rPr>
        <w:t>a</w:t>
      </w:r>
      <w:r w:rsidR="005C77FA" w:rsidRPr="00C954A9">
        <w:rPr>
          <w:lang w:val="es-PE"/>
        </w:rPr>
        <w:t xml:space="preserve"> </w:t>
      </w:r>
      <w:r w:rsidR="00153E94">
        <w:rPr>
          <w:lang w:val="es-PE"/>
        </w:rPr>
        <w:t>2</w:t>
      </w:r>
      <w:r w:rsidR="005C77FA" w:rsidRPr="00C954A9">
        <w:rPr>
          <w:lang w:val="es-PE"/>
        </w:rPr>
        <w:t>).</w:t>
      </w:r>
    </w:p>
    <w:tbl>
      <w:tblPr>
        <w:tblW w:w="0" w:type="auto"/>
        <w:jc w:val="center"/>
        <w:tblLook w:val="04A0" w:firstRow="1" w:lastRow="0" w:firstColumn="1" w:lastColumn="0" w:noHBand="0" w:noVBand="1"/>
      </w:tblPr>
      <w:tblGrid>
        <w:gridCol w:w="4057"/>
        <w:gridCol w:w="4268"/>
      </w:tblGrid>
      <w:tr w:rsidR="005C77FA" w14:paraId="7EA62715" w14:textId="77777777" w:rsidTr="005C77FA">
        <w:trPr>
          <w:jc w:val="center"/>
        </w:trPr>
        <w:tc>
          <w:tcPr>
            <w:tcW w:w="4057" w:type="dxa"/>
            <w:vAlign w:val="center"/>
            <w:hideMark/>
          </w:tcPr>
          <w:p w14:paraId="1CC5CCD8" w14:textId="77777777" w:rsidR="005C77FA" w:rsidRDefault="003E0A43" w:rsidP="00E76F5F">
            <w:pPr>
              <w:pStyle w:val="MDPI52figure"/>
              <w:spacing w:before="0"/>
              <w:ind w:left="284" w:right="-24"/>
              <w:jc w:val="left"/>
            </w:pPr>
            <w:r>
              <w:rPr>
                <w:noProof/>
              </w:rPr>
              <w:drawing>
                <wp:inline distT="0" distB="0" distL="0" distR="0" wp14:anchorId="6D71BECA" wp14:editId="12D252E7">
                  <wp:extent cx="1619250" cy="1619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494" cy="1620494"/>
                          </a:xfrm>
                          <a:prstGeom prst="rect">
                            <a:avLst/>
                          </a:prstGeom>
                          <a:solidFill>
                            <a:srgbClr val="FFFFFF"/>
                          </a:solidFill>
                          <a:ln>
                            <a:noFill/>
                          </a:ln>
                        </pic:spPr>
                      </pic:pic>
                    </a:graphicData>
                  </a:graphic>
                </wp:inline>
              </w:drawing>
            </w:r>
          </w:p>
        </w:tc>
        <w:tc>
          <w:tcPr>
            <w:tcW w:w="4268" w:type="dxa"/>
            <w:hideMark/>
          </w:tcPr>
          <w:p w14:paraId="6B50324A" w14:textId="77777777" w:rsidR="005C77FA" w:rsidRDefault="003E0A43" w:rsidP="00E76F5F">
            <w:pPr>
              <w:pStyle w:val="MDPI52figure"/>
              <w:spacing w:before="0"/>
              <w:ind w:left="284" w:right="-24"/>
              <w:jc w:val="left"/>
            </w:pPr>
            <w:r>
              <w:rPr>
                <w:noProof/>
              </w:rPr>
              <w:drawing>
                <wp:inline distT="0" distB="0" distL="0" distR="0" wp14:anchorId="0EA51724" wp14:editId="6E343167">
                  <wp:extent cx="1609725" cy="1609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2675" cy="1612675"/>
                          </a:xfrm>
                          <a:prstGeom prst="rect">
                            <a:avLst/>
                          </a:prstGeom>
                          <a:solidFill>
                            <a:srgbClr val="FFFFFF"/>
                          </a:solidFill>
                          <a:ln>
                            <a:noFill/>
                          </a:ln>
                        </pic:spPr>
                      </pic:pic>
                    </a:graphicData>
                  </a:graphic>
                </wp:inline>
              </w:drawing>
            </w:r>
          </w:p>
        </w:tc>
      </w:tr>
      <w:tr w:rsidR="005C77FA" w14:paraId="66F9DA8A" w14:textId="77777777" w:rsidTr="005C77FA">
        <w:trPr>
          <w:jc w:val="center"/>
        </w:trPr>
        <w:tc>
          <w:tcPr>
            <w:tcW w:w="4057" w:type="dxa"/>
            <w:vAlign w:val="center"/>
            <w:hideMark/>
          </w:tcPr>
          <w:p w14:paraId="4736478A" w14:textId="77777777" w:rsidR="005C77FA" w:rsidRDefault="005C77FA" w:rsidP="00E76F5F">
            <w:pPr>
              <w:pStyle w:val="MDPI42tablebody"/>
              <w:ind w:left="284" w:right="-24"/>
              <w:jc w:val="both"/>
            </w:pPr>
            <w:r>
              <w:lastRenderedPageBreak/>
              <w:t>(</w:t>
            </w:r>
            <w:r w:rsidRPr="00F7783B">
              <w:rPr>
                <w:b/>
              </w:rPr>
              <w:t>a</w:t>
            </w:r>
            <w:r>
              <w:t>)</w:t>
            </w:r>
          </w:p>
        </w:tc>
        <w:tc>
          <w:tcPr>
            <w:tcW w:w="4268" w:type="dxa"/>
            <w:hideMark/>
          </w:tcPr>
          <w:p w14:paraId="08635D2A" w14:textId="77777777" w:rsidR="005C77FA" w:rsidRDefault="005C77FA" w:rsidP="00E76F5F">
            <w:pPr>
              <w:pStyle w:val="MDPI42tablebody"/>
              <w:ind w:left="284" w:right="-24"/>
              <w:jc w:val="left"/>
            </w:pPr>
            <w:r>
              <w:t>(</w:t>
            </w:r>
            <w:r w:rsidRPr="00F7783B">
              <w:rPr>
                <w:b/>
              </w:rPr>
              <w:t>b</w:t>
            </w:r>
            <w:r>
              <w:t>)</w:t>
            </w:r>
          </w:p>
        </w:tc>
      </w:tr>
    </w:tbl>
    <w:p w14:paraId="1A41C883" w14:textId="1F6ED742" w:rsidR="005C77FA" w:rsidRPr="00F12CD3" w:rsidRDefault="005C77FA" w:rsidP="00E76F5F">
      <w:pPr>
        <w:pStyle w:val="MDPI51figurecaption"/>
        <w:ind w:left="284" w:right="-24"/>
        <w:rPr>
          <w:lang w:val="es-PE"/>
        </w:rPr>
      </w:pPr>
      <w:r w:rsidRPr="00F12CD3">
        <w:rPr>
          <w:b/>
          <w:lang w:val="es-PE"/>
        </w:rPr>
        <w:t xml:space="preserve">Figure 2. </w:t>
      </w:r>
      <w:r w:rsidR="00F12CD3" w:rsidRPr="00F12CD3">
        <w:rPr>
          <w:lang w:val="es-PE"/>
        </w:rPr>
        <w:t xml:space="preserve">Esta es una figura. Los esquemas siguen </w:t>
      </w:r>
      <w:r w:rsidR="00F12CD3">
        <w:rPr>
          <w:lang w:val="es-PE"/>
        </w:rPr>
        <w:t>el mismo</w:t>
      </w:r>
      <w:r w:rsidR="00F12CD3" w:rsidRPr="00F12CD3">
        <w:rPr>
          <w:lang w:val="es-PE"/>
        </w:rPr>
        <w:t xml:space="preserve"> formato. Si hay varios paneles, deben enumerarse como: </w:t>
      </w:r>
      <w:r w:rsidR="00F12CD3" w:rsidRPr="00F12CD3">
        <w:rPr>
          <w:b/>
          <w:bCs/>
          <w:lang w:val="es-PE"/>
        </w:rPr>
        <w:t>(a)</w:t>
      </w:r>
      <w:r w:rsidR="00F12CD3" w:rsidRPr="00F12CD3">
        <w:rPr>
          <w:lang w:val="es-PE"/>
        </w:rPr>
        <w:t xml:space="preserve"> Descripción de lo que contiene el primer panel; </w:t>
      </w:r>
      <w:r w:rsidR="00F12CD3" w:rsidRPr="00F12CD3">
        <w:rPr>
          <w:b/>
          <w:bCs/>
          <w:lang w:val="es-PE"/>
        </w:rPr>
        <w:t>(b)</w:t>
      </w:r>
      <w:r w:rsidR="00F12CD3" w:rsidRPr="00F12CD3">
        <w:rPr>
          <w:lang w:val="es-PE"/>
        </w:rPr>
        <w:t xml:space="preserve"> Descripción de lo contenido en el segundo panel. Las figuras deben colocarse en el texto principal cerca de la primera vez que se citan.</w:t>
      </w:r>
    </w:p>
    <w:p w14:paraId="68B5FE0A" w14:textId="1A5066AC" w:rsidR="005C77FA" w:rsidRPr="00F12CD3" w:rsidRDefault="00F12CD3" w:rsidP="00E76F5F">
      <w:pPr>
        <w:pStyle w:val="MDPI41tablecaption"/>
        <w:spacing w:before="0"/>
        <w:ind w:left="284" w:right="-24"/>
        <w:rPr>
          <w:lang w:val="es-PE"/>
        </w:rPr>
      </w:pPr>
      <w:bookmarkStart w:id="0" w:name="page3"/>
      <w:bookmarkEnd w:id="0"/>
      <w:r w:rsidRPr="00F12CD3">
        <w:rPr>
          <w:b/>
          <w:lang w:val="es-PE"/>
        </w:rPr>
        <w:t>Tabla 2</w:t>
      </w:r>
      <w:r w:rsidR="005C77FA" w:rsidRPr="00F12CD3">
        <w:rPr>
          <w:b/>
          <w:lang w:val="es-PE"/>
        </w:rPr>
        <w:t xml:space="preserve">. </w:t>
      </w:r>
      <w:r w:rsidRPr="00F12CD3">
        <w:rPr>
          <w:lang w:val="es-PE"/>
        </w:rPr>
        <w:t>Esta es una tabla</w:t>
      </w:r>
      <w:r w:rsidR="005C77FA" w:rsidRPr="00F12CD3">
        <w:rPr>
          <w:lang w:val="es-PE"/>
        </w:rPr>
        <w:t xml:space="preserve">. </w:t>
      </w:r>
      <w:r w:rsidRPr="00F12CD3">
        <w:rPr>
          <w:lang w:val="es-PE"/>
        </w:rPr>
        <w:t>Las tablas deben colocarse en el texto principal cerca de la primera vez que se citan.</w:t>
      </w:r>
    </w:p>
    <w:tbl>
      <w:tblPr>
        <w:tblW w:w="1018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658"/>
        <w:gridCol w:w="3089"/>
        <w:gridCol w:w="1717"/>
        <w:gridCol w:w="1717"/>
      </w:tblGrid>
      <w:tr w:rsidR="005C77FA" w14:paraId="736F1F86" w14:textId="77777777" w:rsidTr="00B7705E">
        <w:trPr>
          <w:jc w:val="center"/>
        </w:trPr>
        <w:tc>
          <w:tcPr>
            <w:tcW w:w="3658" w:type="dxa"/>
            <w:tcBorders>
              <w:top w:val="single" w:sz="8" w:space="0" w:color="auto"/>
              <w:left w:val="nil"/>
              <w:bottom w:val="single" w:sz="4" w:space="0" w:color="auto"/>
              <w:right w:val="nil"/>
            </w:tcBorders>
            <w:vAlign w:val="center"/>
            <w:hideMark/>
          </w:tcPr>
          <w:p w14:paraId="28DFA52B" w14:textId="53A03D82" w:rsidR="005C77FA" w:rsidRDefault="00F12CD3" w:rsidP="00E76F5F">
            <w:pPr>
              <w:pStyle w:val="MDPI42tablebody"/>
              <w:ind w:left="284" w:right="-24"/>
              <w:rPr>
                <w:b/>
                <w:bCs/>
              </w:rPr>
            </w:pPr>
            <w:proofErr w:type="spellStart"/>
            <w:r>
              <w:rPr>
                <w:b/>
                <w:bCs/>
              </w:rPr>
              <w:t>Título</w:t>
            </w:r>
            <w:proofErr w:type="spellEnd"/>
            <w:r w:rsidR="005C77FA">
              <w:rPr>
                <w:b/>
                <w:bCs/>
              </w:rPr>
              <w:t xml:space="preserve"> 1</w:t>
            </w:r>
          </w:p>
        </w:tc>
        <w:tc>
          <w:tcPr>
            <w:tcW w:w="3089" w:type="dxa"/>
            <w:tcBorders>
              <w:top w:val="single" w:sz="8" w:space="0" w:color="auto"/>
              <w:left w:val="nil"/>
              <w:bottom w:val="single" w:sz="4" w:space="0" w:color="auto"/>
              <w:right w:val="nil"/>
            </w:tcBorders>
            <w:vAlign w:val="center"/>
            <w:hideMark/>
          </w:tcPr>
          <w:p w14:paraId="26D02CCD" w14:textId="5AAE0C5E" w:rsidR="005C77FA" w:rsidRDefault="00F12CD3" w:rsidP="00E76F5F">
            <w:pPr>
              <w:pStyle w:val="MDPI42tablebody"/>
              <w:ind w:left="284" w:right="-24"/>
              <w:rPr>
                <w:b/>
                <w:bCs/>
              </w:rPr>
            </w:pPr>
            <w:proofErr w:type="spellStart"/>
            <w:r>
              <w:rPr>
                <w:b/>
                <w:bCs/>
              </w:rPr>
              <w:t>Título</w:t>
            </w:r>
            <w:proofErr w:type="spellEnd"/>
            <w:r>
              <w:rPr>
                <w:b/>
                <w:bCs/>
              </w:rPr>
              <w:t xml:space="preserve"> </w:t>
            </w:r>
            <w:r w:rsidR="005C77FA">
              <w:rPr>
                <w:b/>
                <w:bCs/>
              </w:rPr>
              <w:t>2</w:t>
            </w:r>
          </w:p>
        </w:tc>
        <w:tc>
          <w:tcPr>
            <w:tcW w:w="1717" w:type="dxa"/>
            <w:tcBorders>
              <w:top w:val="single" w:sz="8" w:space="0" w:color="auto"/>
              <w:left w:val="nil"/>
              <w:bottom w:val="single" w:sz="4" w:space="0" w:color="auto"/>
              <w:right w:val="nil"/>
            </w:tcBorders>
            <w:vAlign w:val="center"/>
            <w:hideMark/>
          </w:tcPr>
          <w:p w14:paraId="1B538792" w14:textId="101DBAE3" w:rsidR="005C77FA" w:rsidRDefault="00F12CD3" w:rsidP="00E76F5F">
            <w:pPr>
              <w:pStyle w:val="MDPI42tablebody"/>
              <w:ind w:left="284" w:right="-24"/>
              <w:rPr>
                <w:b/>
                <w:bCs/>
              </w:rPr>
            </w:pPr>
            <w:proofErr w:type="spellStart"/>
            <w:r>
              <w:rPr>
                <w:b/>
                <w:bCs/>
              </w:rPr>
              <w:t>Título</w:t>
            </w:r>
            <w:proofErr w:type="spellEnd"/>
            <w:r>
              <w:rPr>
                <w:b/>
                <w:bCs/>
              </w:rPr>
              <w:t xml:space="preserve"> </w:t>
            </w:r>
            <w:r w:rsidR="005C77FA">
              <w:rPr>
                <w:b/>
                <w:bCs/>
              </w:rPr>
              <w:t>3</w:t>
            </w:r>
          </w:p>
        </w:tc>
        <w:tc>
          <w:tcPr>
            <w:tcW w:w="1717" w:type="dxa"/>
            <w:tcBorders>
              <w:top w:val="single" w:sz="8" w:space="0" w:color="auto"/>
              <w:left w:val="nil"/>
              <w:bottom w:val="single" w:sz="4" w:space="0" w:color="auto"/>
              <w:right w:val="nil"/>
            </w:tcBorders>
            <w:vAlign w:val="center"/>
            <w:hideMark/>
          </w:tcPr>
          <w:p w14:paraId="6E84B05F" w14:textId="44A83C66" w:rsidR="005C77FA" w:rsidRDefault="00F12CD3" w:rsidP="00E76F5F">
            <w:pPr>
              <w:pStyle w:val="MDPI42tablebody"/>
              <w:ind w:left="284" w:right="-24"/>
              <w:rPr>
                <w:b/>
                <w:bCs/>
              </w:rPr>
            </w:pPr>
            <w:proofErr w:type="spellStart"/>
            <w:r>
              <w:rPr>
                <w:b/>
                <w:bCs/>
              </w:rPr>
              <w:t>Título</w:t>
            </w:r>
            <w:proofErr w:type="spellEnd"/>
            <w:r>
              <w:rPr>
                <w:b/>
                <w:bCs/>
              </w:rPr>
              <w:t xml:space="preserve"> </w:t>
            </w:r>
            <w:r w:rsidR="005C77FA">
              <w:rPr>
                <w:b/>
                <w:bCs/>
              </w:rPr>
              <w:t>4</w:t>
            </w:r>
          </w:p>
        </w:tc>
      </w:tr>
      <w:tr w:rsidR="005C77FA" w14:paraId="7F1FE675" w14:textId="77777777" w:rsidTr="00B7705E">
        <w:trPr>
          <w:jc w:val="center"/>
        </w:trPr>
        <w:tc>
          <w:tcPr>
            <w:tcW w:w="3658" w:type="dxa"/>
            <w:vMerge w:val="restart"/>
            <w:tcBorders>
              <w:top w:val="single" w:sz="4" w:space="0" w:color="auto"/>
              <w:left w:val="nil"/>
              <w:bottom w:val="single" w:sz="4" w:space="0" w:color="auto"/>
              <w:right w:val="nil"/>
            </w:tcBorders>
            <w:vAlign w:val="center"/>
            <w:hideMark/>
          </w:tcPr>
          <w:p w14:paraId="091950FE" w14:textId="75697F37" w:rsidR="005C77FA" w:rsidRDefault="00F12CD3" w:rsidP="00E76F5F">
            <w:pPr>
              <w:pStyle w:val="MDPI42tablebody"/>
              <w:ind w:left="284" w:right="-24"/>
            </w:pPr>
            <w:r>
              <w:t>Entrada</w:t>
            </w:r>
            <w:r w:rsidR="005C77FA">
              <w:t xml:space="preserve"> 1</w:t>
            </w:r>
            <w:r w:rsidR="00FB7802">
              <w:t xml:space="preserve"> *</w:t>
            </w:r>
          </w:p>
        </w:tc>
        <w:tc>
          <w:tcPr>
            <w:tcW w:w="3089" w:type="dxa"/>
            <w:tcBorders>
              <w:top w:val="single" w:sz="4" w:space="0" w:color="auto"/>
              <w:left w:val="nil"/>
              <w:bottom w:val="nil"/>
              <w:right w:val="nil"/>
            </w:tcBorders>
            <w:vAlign w:val="center"/>
            <w:hideMark/>
          </w:tcPr>
          <w:p w14:paraId="2B44D6BF" w14:textId="77777777" w:rsidR="005C77FA" w:rsidRDefault="005C77FA" w:rsidP="00E76F5F">
            <w:pPr>
              <w:pStyle w:val="MDPI42tablebody"/>
              <w:ind w:left="284" w:right="-24"/>
            </w:pPr>
            <w:r>
              <w:t>data</w:t>
            </w:r>
          </w:p>
        </w:tc>
        <w:tc>
          <w:tcPr>
            <w:tcW w:w="1717" w:type="dxa"/>
            <w:tcBorders>
              <w:top w:val="single" w:sz="4" w:space="0" w:color="auto"/>
              <w:left w:val="nil"/>
              <w:bottom w:val="nil"/>
              <w:right w:val="nil"/>
            </w:tcBorders>
            <w:vAlign w:val="center"/>
            <w:hideMark/>
          </w:tcPr>
          <w:p w14:paraId="0AEF3941" w14:textId="77777777" w:rsidR="005C77FA" w:rsidRDefault="005C77FA" w:rsidP="00E76F5F">
            <w:pPr>
              <w:pStyle w:val="MDPI42tablebody"/>
              <w:ind w:left="284" w:right="-24"/>
            </w:pPr>
            <w:r>
              <w:t>data</w:t>
            </w:r>
          </w:p>
        </w:tc>
        <w:tc>
          <w:tcPr>
            <w:tcW w:w="1717" w:type="dxa"/>
            <w:tcBorders>
              <w:top w:val="single" w:sz="4" w:space="0" w:color="auto"/>
              <w:left w:val="nil"/>
              <w:bottom w:val="nil"/>
              <w:right w:val="nil"/>
            </w:tcBorders>
            <w:vAlign w:val="center"/>
            <w:hideMark/>
          </w:tcPr>
          <w:p w14:paraId="16741A41" w14:textId="77777777" w:rsidR="005C77FA" w:rsidRDefault="005C77FA" w:rsidP="00E76F5F">
            <w:pPr>
              <w:pStyle w:val="MDPI42tablebody"/>
              <w:ind w:left="284" w:right="-24"/>
            </w:pPr>
            <w:r>
              <w:t>data</w:t>
            </w:r>
          </w:p>
        </w:tc>
      </w:tr>
      <w:tr w:rsidR="005C77FA" w14:paraId="6693E808" w14:textId="77777777" w:rsidTr="00B7705E">
        <w:trPr>
          <w:jc w:val="center"/>
        </w:trPr>
        <w:tc>
          <w:tcPr>
            <w:tcW w:w="3658" w:type="dxa"/>
            <w:vMerge/>
            <w:tcBorders>
              <w:top w:val="single" w:sz="4" w:space="0" w:color="auto"/>
              <w:left w:val="nil"/>
              <w:bottom w:val="single" w:sz="4" w:space="0" w:color="auto"/>
              <w:right w:val="nil"/>
            </w:tcBorders>
            <w:vAlign w:val="center"/>
            <w:hideMark/>
          </w:tcPr>
          <w:p w14:paraId="05D91536" w14:textId="77777777" w:rsidR="005C77FA" w:rsidRDefault="005C77FA" w:rsidP="00E76F5F">
            <w:pPr>
              <w:spacing w:line="240" w:lineRule="auto"/>
              <w:ind w:left="284" w:right="-24"/>
              <w:jc w:val="left"/>
              <w:rPr>
                <w:rFonts w:eastAsia="Times New Roman"/>
                <w:lang w:eastAsia="de-DE" w:bidi="en-US"/>
              </w:rPr>
            </w:pPr>
          </w:p>
        </w:tc>
        <w:tc>
          <w:tcPr>
            <w:tcW w:w="3089" w:type="dxa"/>
            <w:tcBorders>
              <w:top w:val="nil"/>
              <w:left w:val="nil"/>
              <w:bottom w:val="nil"/>
              <w:right w:val="nil"/>
            </w:tcBorders>
            <w:vAlign w:val="center"/>
            <w:hideMark/>
          </w:tcPr>
          <w:p w14:paraId="740F7216" w14:textId="77777777" w:rsidR="005C77FA" w:rsidRDefault="005C77FA" w:rsidP="00E76F5F">
            <w:pPr>
              <w:pStyle w:val="MDPI42tablebody"/>
              <w:ind w:left="284" w:right="-24"/>
            </w:pPr>
            <w:r>
              <w:t>data</w:t>
            </w:r>
          </w:p>
        </w:tc>
        <w:tc>
          <w:tcPr>
            <w:tcW w:w="1717" w:type="dxa"/>
            <w:tcBorders>
              <w:top w:val="nil"/>
              <w:left w:val="nil"/>
              <w:bottom w:val="nil"/>
              <w:right w:val="nil"/>
            </w:tcBorders>
            <w:vAlign w:val="center"/>
            <w:hideMark/>
          </w:tcPr>
          <w:p w14:paraId="0F989C0C" w14:textId="77777777" w:rsidR="005C77FA" w:rsidRDefault="005C77FA" w:rsidP="00E76F5F">
            <w:pPr>
              <w:pStyle w:val="MDPI42tablebody"/>
              <w:ind w:left="284" w:right="-24"/>
            </w:pPr>
            <w:r>
              <w:t>data</w:t>
            </w:r>
          </w:p>
        </w:tc>
        <w:tc>
          <w:tcPr>
            <w:tcW w:w="1717" w:type="dxa"/>
            <w:tcBorders>
              <w:top w:val="nil"/>
              <w:left w:val="nil"/>
              <w:bottom w:val="nil"/>
              <w:right w:val="nil"/>
            </w:tcBorders>
            <w:vAlign w:val="center"/>
            <w:hideMark/>
          </w:tcPr>
          <w:p w14:paraId="6CA73B1E" w14:textId="77777777" w:rsidR="005C77FA" w:rsidRDefault="005C77FA" w:rsidP="00E76F5F">
            <w:pPr>
              <w:pStyle w:val="MDPI42tablebody"/>
              <w:ind w:left="284" w:right="-24"/>
            </w:pPr>
            <w:r>
              <w:t>data</w:t>
            </w:r>
          </w:p>
        </w:tc>
      </w:tr>
      <w:tr w:rsidR="005C77FA" w14:paraId="0BBCFE65" w14:textId="77777777" w:rsidTr="00B7705E">
        <w:trPr>
          <w:jc w:val="center"/>
        </w:trPr>
        <w:tc>
          <w:tcPr>
            <w:tcW w:w="3658" w:type="dxa"/>
            <w:vMerge/>
            <w:tcBorders>
              <w:top w:val="single" w:sz="4" w:space="0" w:color="auto"/>
              <w:left w:val="nil"/>
              <w:bottom w:val="single" w:sz="4" w:space="0" w:color="auto"/>
              <w:right w:val="nil"/>
            </w:tcBorders>
            <w:vAlign w:val="center"/>
            <w:hideMark/>
          </w:tcPr>
          <w:p w14:paraId="533957BE" w14:textId="77777777" w:rsidR="005C77FA" w:rsidRDefault="005C77FA" w:rsidP="00E76F5F">
            <w:pPr>
              <w:spacing w:line="240" w:lineRule="auto"/>
              <w:ind w:left="284" w:right="-24"/>
              <w:jc w:val="left"/>
              <w:rPr>
                <w:rFonts w:eastAsia="Times New Roman"/>
                <w:lang w:eastAsia="de-DE" w:bidi="en-US"/>
              </w:rPr>
            </w:pPr>
          </w:p>
        </w:tc>
        <w:tc>
          <w:tcPr>
            <w:tcW w:w="3089" w:type="dxa"/>
            <w:tcBorders>
              <w:top w:val="nil"/>
              <w:left w:val="nil"/>
              <w:bottom w:val="single" w:sz="4" w:space="0" w:color="auto"/>
              <w:right w:val="nil"/>
            </w:tcBorders>
            <w:vAlign w:val="center"/>
            <w:hideMark/>
          </w:tcPr>
          <w:p w14:paraId="59E7EFE2" w14:textId="77777777" w:rsidR="005C77FA" w:rsidRDefault="005C77FA" w:rsidP="00E76F5F">
            <w:pPr>
              <w:pStyle w:val="MDPI42tablebody"/>
              <w:ind w:left="284" w:right="-24"/>
            </w:pPr>
            <w:r>
              <w:t>data</w:t>
            </w:r>
          </w:p>
        </w:tc>
        <w:tc>
          <w:tcPr>
            <w:tcW w:w="1717" w:type="dxa"/>
            <w:tcBorders>
              <w:top w:val="nil"/>
              <w:left w:val="nil"/>
              <w:bottom w:val="single" w:sz="4" w:space="0" w:color="auto"/>
              <w:right w:val="nil"/>
            </w:tcBorders>
            <w:vAlign w:val="center"/>
            <w:hideMark/>
          </w:tcPr>
          <w:p w14:paraId="31EAA577" w14:textId="77777777" w:rsidR="005C77FA" w:rsidRDefault="005C77FA" w:rsidP="00E76F5F">
            <w:pPr>
              <w:pStyle w:val="MDPI42tablebody"/>
              <w:ind w:left="284" w:right="-24"/>
            </w:pPr>
            <w:r>
              <w:t>data</w:t>
            </w:r>
          </w:p>
        </w:tc>
        <w:tc>
          <w:tcPr>
            <w:tcW w:w="1717" w:type="dxa"/>
            <w:tcBorders>
              <w:top w:val="nil"/>
              <w:left w:val="nil"/>
              <w:bottom w:val="single" w:sz="4" w:space="0" w:color="auto"/>
              <w:right w:val="nil"/>
            </w:tcBorders>
            <w:vAlign w:val="center"/>
            <w:hideMark/>
          </w:tcPr>
          <w:p w14:paraId="11DAA372" w14:textId="77777777" w:rsidR="005C77FA" w:rsidRDefault="005C77FA" w:rsidP="00E76F5F">
            <w:pPr>
              <w:pStyle w:val="MDPI42tablebody"/>
              <w:ind w:left="284" w:right="-24"/>
            </w:pPr>
            <w:r>
              <w:t>data</w:t>
            </w:r>
          </w:p>
        </w:tc>
      </w:tr>
      <w:tr w:rsidR="005C77FA" w14:paraId="1E817AD9" w14:textId="77777777" w:rsidTr="00B7705E">
        <w:trPr>
          <w:jc w:val="center"/>
        </w:trPr>
        <w:tc>
          <w:tcPr>
            <w:tcW w:w="3658" w:type="dxa"/>
            <w:vMerge w:val="restart"/>
            <w:tcBorders>
              <w:top w:val="single" w:sz="4" w:space="0" w:color="auto"/>
              <w:left w:val="nil"/>
              <w:bottom w:val="single" w:sz="4" w:space="0" w:color="auto"/>
              <w:right w:val="nil"/>
            </w:tcBorders>
            <w:vAlign w:val="center"/>
            <w:hideMark/>
          </w:tcPr>
          <w:p w14:paraId="6C782216" w14:textId="027A8365" w:rsidR="005C77FA" w:rsidRDefault="00F12CD3" w:rsidP="00E76F5F">
            <w:pPr>
              <w:pStyle w:val="MDPI42tablebody"/>
              <w:ind w:left="284" w:right="-24"/>
            </w:pPr>
            <w:r>
              <w:t xml:space="preserve">Entrada </w:t>
            </w:r>
            <w:r w:rsidR="005C77FA">
              <w:t>2</w:t>
            </w:r>
          </w:p>
        </w:tc>
        <w:tc>
          <w:tcPr>
            <w:tcW w:w="3089" w:type="dxa"/>
            <w:tcBorders>
              <w:top w:val="single" w:sz="4" w:space="0" w:color="auto"/>
              <w:left w:val="nil"/>
              <w:bottom w:val="nil"/>
              <w:right w:val="nil"/>
            </w:tcBorders>
            <w:vAlign w:val="center"/>
            <w:hideMark/>
          </w:tcPr>
          <w:p w14:paraId="57C08513" w14:textId="77777777" w:rsidR="005C77FA" w:rsidRDefault="005C77FA" w:rsidP="00E76F5F">
            <w:pPr>
              <w:pStyle w:val="MDPI42tablebody"/>
              <w:ind w:left="284" w:right="-24"/>
            </w:pPr>
            <w:r>
              <w:t>data</w:t>
            </w:r>
          </w:p>
        </w:tc>
        <w:tc>
          <w:tcPr>
            <w:tcW w:w="1717" w:type="dxa"/>
            <w:tcBorders>
              <w:top w:val="single" w:sz="4" w:space="0" w:color="auto"/>
              <w:left w:val="nil"/>
              <w:bottom w:val="nil"/>
              <w:right w:val="nil"/>
            </w:tcBorders>
            <w:vAlign w:val="center"/>
            <w:hideMark/>
          </w:tcPr>
          <w:p w14:paraId="0FBE1713" w14:textId="77777777" w:rsidR="005C77FA" w:rsidRDefault="005C77FA" w:rsidP="00E76F5F">
            <w:pPr>
              <w:pStyle w:val="MDPI42tablebody"/>
              <w:ind w:left="284" w:right="-24"/>
            </w:pPr>
            <w:r>
              <w:t>data</w:t>
            </w:r>
          </w:p>
        </w:tc>
        <w:tc>
          <w:tcPr>
            <w:tcW w:w="1717" w:type="dxa"/>
            <w:tcBorders>
              <w:top w:val="single" w:sz="4" w:space="0" w:color="auto"/>
              <w:left w:val="nil"/>
              <w:bottom w:val="nil"/>
              <w:right w:val="nil"/>
            </w:tcBorders>
            <w:vAlign w:val="center"/>
            <w:hideMark/>
          </w:tcPr>
          <w:p w14:paraId="0A880055" w14:textId="77777777" w:rsidR="005C77FA" w:rsidRDefault="005C77FA" w:rsidP="00E76F5F">
            <w:pPr>
              <w:pStyle w:val="MDPI42tablebody"/>
              <w:ind w:left="284" w:right="-24"/>
            </w:pPr>
            <w:r>
              <w:t>data</w:t>
            </w:r>
          </w:p>
        </w:tc>
      </w:tr>
      <w:tr w:rsidR="005C77FA" w14:paraId="3A7A6427" w14:textId="77777777" w:rsidTr="00B7705E">
        <w:trPr>
          <w:jc w:val="center"/>
        </w:trPr>
        <w:tc>
          <w:tcPr>
            <w:tcW w:w="3658" w:type="dxa"/>
            <w:vMerge/>
            <w:tcBorders>
              <w:top w:val="single" w:sz="4" w:space="0" w:color="auto"/>
              <w:left w:val="nil"/>
              <w:bottom w:val="single" w:sz="4" w:space="0" w:color="auto"/>
              <w:right w:val="nil"/>
            </w:tcBorders>
            <w:vAlign w:val="center"/>
            <w:hideMark/>
          </w:tcPr>
          <w:p w14:paraId="6852929F" w14:textId="77777777" w:rsidR="005C77FA" w:rsidRDefault="005C77FA" w:rsidP="00E76F5F">
            <w:pPr>
              <w:spacing w:line="240" w:lineRule="auto"/>
              <w:ind w:left="284" w:right="-24"/>
              <w:jc w:val="left"/>
              <w:rPr>
                <w:rFonts w:eastAsia="Times New Roman"/>
                <w:lang w:eastAsia="de-DE" w:bidi="en-US"/>
              </w:rPr>
            </w:pPr>
          </w:p>
        </w:tc>
        <w:tc>
          <w:tcPr>
            <w:tcW w:w="3089" w:type="dxa"/>
            <w:tcBorders>
              <w:top w:val="nil"/>
              <w:left w:val="nil"/>
              <w:bottom w:val="single" w:sz="4" w:space="0" w:color="auto"/>
              <w:right w:val="nil"/>
            </w:tcBorders>
            <w:vAlign w:val="center"/>
            <w:hideMark/>
          </w:tcPr>
          <w:p w14:paraId="42CFDC04" w14:textId="77777777" w:rsidR="005C77FA" w:rsidRDefault="005C77FA" w:rsidP="00E76F5F">
            <w:pPr>
              <w:pStyle w:val="MDPI42tablebody"/>
              <w:ind w:left="284" w:right="-24"/>
            </w:pPr>
            <w:r>
              <w:t>data</w:t>
            </w:r>
          </w:p>
        </w:tc>
        <w:tc>
          <w:tcPr>
            <w:tcW w:w="1717" w:type="dxa"/>
            <w:tcBorders>
              <w:top w:val="nil"/>
              <w:left w:val="nil"/>
              <w:bottom w:val="single" w:sz="4" w:space="0" w:color="auto"/>
              <w:right w:val="nil"/>
            </w:tcBorders>
            <w:vAlign w:val="center"/>
            <w:hideMark/>
          </w:tcPr>
          <w:p w14:paraId="3B3861C4" w14:textId="77777777" w:rsidR="005C77FA" w:rsidRDefault="005C77FA" w:rsidP="00E76F5F">
            <w:pPr>
              <w:pStyle w:val="MDPI42tablebody"/>
              <w:ind w:left="284" w:right="-24"/>
            </w:pPr>
            <w:r>
              <w:t>data</w:t>
            </w:r>
          </w:p>
        </w:tc>
        <w:tc>
          <w:tcPr>
            <w:tcW w:w="1717" w:type="dxa"/>
            <w:tcBorders>
              <w:top w:val="nil"/>
              <w:left w:val="nil"/>
              <w:bottom w:val="single" w:sz="4" w:space="0" w:color="auto"/>
              <w:right w:val="nil"/>
            </w:tcBorders>
            <w:vAlign w:val="center"/>
            <w:hideMark/>
          </w:tcPr>
          <w:p w14:paraId="7D0B6DA6" w14:textId="77777777" w:rsidR="005C77FA" w:rsidRDefault="005C77FA" w:rsidP="00E76F5F">
            <w:pPr>
              <w:pStyle w:val="MDPI42tablebody"/>
              <w:ind w:left="284" w:right="-24"/>
            </w:pPr>
            <w:r>
              <w:t>data</w:t>
            </w:r>
          </w:p>
        </w:tc>
      </w:tr>
      <w:tr w:rsidR="005C77FA" w14:paraId="7DBF1CC1" w14:textId="77777777" w:rsidTr="00B7705E">
        <w:trPr>
          <w:jc w:val="center"/>
        </w:trPr>
        <w:tc>
          <w:tcPr>
            <w:tcW w:w="3658" w:type="dxa"/>
            <w:vMerge w:val="restart"/>
            <w:tcBorders>
              <w:top w:val="single" w:sz="4" w:space="0" w:color="auto"/>
              <w:left w:val="nil"/>
              <w:bottom w:val="single" w:sz="4" w:space="0" w:color="auto"/>
              <w:right w:val="nil"/>
            </w:tcBorders>
            <w:vAlign w:val="center"/>
            <w:hideMark/>
          </w:tcPr>
          <w:p w14:paraId="046106E9" w14:textId="391AEDF1" w:rsidR="005C77FA" w:rsidRDefault="00F12CD3" w:rsidP="00E76F5F">
            <w:pPr>
              <w:pStyle w:val="MDPI42tablebody"/>
              <w:ind w:left="284" w:right="-24"/>
            </w:pPr>
            <w:r>
              <w:t xml:space="preserve">Entrada </w:t>
            </w:r>
            <w:r w:rsidR="005C77FA">
              <w:t>3</w:t>
            </w:r>
          </w:p>
        </w:tc>
        <w:tc>
          <w:tcPr>
            <w:tcW w:w="3089" w:type="dxa"/>
            <w:tcBorders>
              <w:top w:val="single" w:sz="4" w:space="0" w:color="auto"/>
              <w:left w:val="nil"/>
              <w:bottom w:val="nil"/>
              <w:right w:val="nil"/>
            </w:tcBorders>
            <w:vAlign w:val="center"/>
            <w:hideMark/>
          </w:tcPr>
          <w:p w14:paraId="1952CAD9" w14:textId="77777777" w:rsidR="005C77FA" w:rsidRDefault="005C77FA" w:rsidP="00E76F5F">
            <w:pPr>
              <w:pStyle w:val="MDPI42tablebody"/>
              <w:ind w:left="284" w:right="-24"/>
            </w:pPr>
            <w:r>
              <w:t>data</w:t>
            </w:r>
          </w:p>
        </w:tc>
        <w:tc>
          <w:tcPr>
            <w:tcW w:w="1717" w:type="dxa"/>
            <w:tcBorders>
              <w:top w:val="single" w:sz="4" w:space="0" w:color="auto"/>
              <w:left w:val="nil"/>
              <w:bottom w:val="nil"/>
              <w:right w:val="nil"/>
            </w:tcBorders>
            <w:vAlign w:val="center"/>
            <w:hideMark/>
          </w:tcPr>
          <w:p w14:paraId="183CB523" w14:textId="77777777" w:rsidR="005C77FA" w:rsidRDefault="005C77FA" w:rsidP="00E76F5F">
            <w:pPr>
              <w:pStyle w:val="MDPI42tablebody"/>
              <w:ind w:left="284" w:right="-24"/>
            </w:pPr>
            <w:r>
              <w:t>data</w:t>
            </w:r>
          </w:p>
        </w:tc>
        <w:tc>
          <w:tcPr>
            <w:tcW w:w="1717" w:type="dxa"/>
            <w:tcBorders>
              <w:top w:val="single" w:sz="4" w:space="0" w:color="auto"/>
              <w:left w:val="nil"/>
              <w:bottom w:val="nil"/>
              <w:right w:val="nil"/>
            </w:tcBorders>
            <w:vAlign w:val="center"/>
            <w:hideMark/>
          </w:tcPr>
          <w:p w14:paraId="6BFDAC12" w14:textId="77777777" w:rsidR="005C77FA" w:rsidRDefault="005C77FA" w:rsidP="00E76F5F">
            <w:pPr>
              <w:pStyle w:val="MDPI42tablebody"/>
              <w:ind w:left="284" w:right="-24"/>
            </w:pPr>
            <w:r>
              <w:t>data</w:t>
            </w:r>
          </w:p>
        </w:tc>
      </w:tr>
      <w:tr w:rsidR="005C77FA" w14:paraId="5AE03101" w14:textId="77777777" w:rsidTr="00B7705E">
        <w:trPr>
          <w:jc w:val="center"/>
        </w:trPr>
        <w:tc>
          <w:tcPr>
            <w:tcW w:w="3658" w:type="dxa"/>
            <w:vMerge/>
            <w:tcBorders>
              <w:top w:val="single" w:sz="4" w:space="0" w:color="auto"/>
              <w:left w:val="nil"/>
              <w:bottom w:val="single" w:sz="4" w:space="0" w:color="auto"/>
              <w:right w:val="nil"/>
            </w:tcBorders>
            <w:vAlign w:val="center"/>
            <w:hideMark/>
          </w:tcPr>
          <w:p w14:paraId="27BF1FCF" w14:textId="77777777" w:rsidR="005C77FA" w:rsidRDefault="005C77FA" w:rsidP="00E76F5F">
            <w:pPr>
              <w:spacing w:line="240" w:lineRule="auto"/>
              <w:ind w:left="284" w:right="-24"/>
              <w:jc w:val="left"/>
              <w:rPr>
                <w:rFonts w:eastAsia="Times New Roman"/>
                <w:lang w:eastAsia="de-DE" w:bidi="en-US"/>
              </w:rPr>
            </w:pPr>
          </w:p>
        </w:tc>
        <w:tc>
          <w:tcPr>
            <w:tcW w:w="3089" w:type="dxa"/>
            <w:tcBorders>
              <w:top w:val="nil"/>
              <w:left w:val="nil"/>
              <w:bottom w:val="nil"/>
              <w:right w:val="nil"/>
            </w:tcBorders>
            <w:vAlign w:val="center"/>
            <w:hideMark/>
          </w:tcPr>
          <w:p w14:paraId="6A34203D" w14:textId="77777777" w:rsidR="005C77FA" w:rsidRDefault="005C77FA" w:rsidP="00E76F5F">
            <w:pPr>
              <w:pStyle w:val="MDPI42tablebody"/>
              <w:ind w:left="284" w:right="-24"/>
            </w:pPr>
            <w:r>
              <w:t>data</w:t>
            </w:r>
          </w:p>
        </w:tc>
        <w:tc>
          <w:tcPr>
            <w:tcW w:w="1717" w:type="dxa"/>
            <w:tcBorders>
              <w:top w:val="nil"/>
              <w:left w:val="nil"/>
              <w:bottom w:val="nil"/>
              <w:right w:val="nil"/>
            </w:tcBorders>
            <w:vAlign w:val="center"/>
            <w:hideMark/>
          </w:tcPr>
          <w:p w14:paraId="6CC5AE68" w14:textId="77777777" w:rsidR="005C77FA" w:rsidRDefault="005C77FA" w:rsidP="00E76F5F">
            <w:pPr>
              <w:pStyle w:val="MDPI42tablebody"/>
              <w:ind w:left="284" w:right="-24"/>
            </w:pPr>
            <w:r>
              <w:t>data</w:t>
            </w:r>
          </w:p>
        </w:tc>
        <w:tc>
          <w:tcPr>
            <w:tcW w:w="1717" w:type="dxa"/>
            <w:tcBorders>
              <w:top w:val="nil"/>
              <w:left w:val="nil"/>
              <w:bottom w:val="nil"/>
              <w:right w:val="nil"/>
            </w:tcBorders>
            <w:vAlign w:val="center"/>
            <w:hideMark/>
          </w:tcPr>
          <w:p w14:paraId="76C0BB59" w14:textId="77777777" w:rsidR="005C77FA" w:rsidRDefault="005C77FA" w:rsidP="00E76F5F">
            <w:pPr>
              <w:pStyle w:val="MDPI42tablebody"/>
              <w:ind w:left="284" w:right="-24"/>
            </w:pPr>
            <w:r>
              <w:t>data</w:t>
            </w:r>
          </w:p>
        </w:tc>
      </w:tr>
      <w:tr w:rsidR="005C77FA" w14:paraId="47582BFE" w14:textId="77777777" w:rsidTr="00B7705E">
        <w:trPr>
          <w:jc w:val="center"/>
        </w:trPr>
        <w:tc>
          <w:tcPr>
            <w:tcW w:w="3658" w:type="dxa"/>
            <w:vMerge/>
            <w:tcBorders>
              <w:top w:val="single" w:sz="4" w:space="0" w:color="auto"/>
              <w:left w:val="nil"/>
              <w:bottom w:val="single" w:sz="4" w:space="0" w:color="auto"/>
              <w:right w:val="nil"/>
            </w:tcBorders>
            <w:vAlign w:val="center"/>
            <w:hideMark/>
          </w:tcPr>
          <w:p w14:paraId="65C4CDF3" w14:textId="77777777" w:rsidR="005C77FA" w:rsidRDefault="005C77FA" w:rsidP="00E76F5F">
            <w:pPr>
              <w:spacing w:line="240" w:lineRule="auto"/>
              <w:ind w:left="284" w:right="-24"/>
              <w:jc w:val="left"/>
              <w:rPr>
                <w:rFonts w:eastAsia="Times New Roman"/>
                <w:lang w:eastAsia="de-DE" w:bidi="en-US"/>
              </w:rPr>
            </w:pPr>
          </w:p>
        </w:tc>
        <w:tc>
          <w:tcPr>
            <w:tcW w:w="3089" w:type="dxa"/>
            <w:tcBorders>
              <w:top w:val="nil"/>
              <w:left w:val="nil"/>
              <w:bottom w:val="nil"/>
              <w:right w:val="nil"/>
            </w:tcBorders>
            <w:vAlign w:val="center"/>
            <w:hideMark/>
          </w:tcPr>
          <w:p w14:paraId="4A1DD445" w14:textId="77777777" w:rsidR="005C77FA" w:rsidRDefault="005C77FA" w:rsidP="00E76F5F">
            <w:pPr>
              <w:pStyle w:val="MDPI42tablebody"/>
              <w:ind w:left="284" w:right="-24"/>
            </w:pPr>
            <w:r>
              <w:t>data</w:t>
            </w:r>
          </w:p>
        </w:tc>
        <w:tc>
          <w:tcPr>
            <w:tcW w:w="1717" w:type="dxa"/>
            <w:tcBorders>
              <w:top w:val="nil"/>
              <w:left w:val="nil"/>
              <w:bottom w:val="nil"/>
              <w:right w:val="nil"/>
            </w:tcBorders>
            <w:vAlign w:val="center"/>
            <w:hideMark/>
          </w:tcPr>
          <w:p w14:paraId="7565319B" w14:textId="77777777" w:rsidR="005C77FA" w:rsidRDefault="005C77FA" w:rsidP="00E76F5F">
            <w:pPr>
              <w:pStyle w:val="MDPI42tablebody"/>
              <w:ind w:left="284" w:right="-24"/>
            </w:pPr>
            <w:r>
              <w:t>data</w:t>
            </w:r>
          </w:p>
        </w:tc>
        <w:tc>
          <w:tcPr>
            <w:tcW w:w="1717" w:type="dxa"/>
            <w:tcBorders>
              <w:top w:val="nil"/>
              <w:left w:val="nil"/>
              <w:bottom w:val="nil"/>
              <w:right w:val="nil"/>
            </w:tcBorders>
            <w:vAlign w:val="center"/>
            <w:hideMark/>
          </w:tcPr>
          <w:p w14:paraId="462CFFA5" w14:textId="77777777" w:rsidR="005C77FA" w:rsidRDefault="005C77FA" w:rsidP="00E76F5F">
            <w:pPr>
              <w:pStyle w:val="MDPI42tablebody"/>
              <w:ind w:left="284" w:right="-24"/>
            </w:pPr>
            <w:r>
              <w:t>data</w:t>
            </w:r>
          </w:p>
        </w:tc>
      </w:tr>
      <w:tr w:rsidR="005C77FA" w14:paraId="7CABE9A1" w14:textId="77777777" w:rsidTr="00B7705E">
        <w:trPr>
          <w:jc w:val="center"/>
        </w:trPr>
        <w:tc>
          <w:tcPr>
            <w:tcW w:w="3658" w:type="dxa"/>
            <w:vMerge/>
            <w:tcBorders>
              <w:top w:val="single" w:sz="4" w:space="0" w:color="auto"/>
              <w:left w:val="nil"/>
              <w:bottom w:val="single" w:sz="4" w:space="0" w:color="auto"/>
              <w:right w:val="nil"/>
            </w:tcBorders>
            <w:vAlign w:val="center"/>
            <w:hideMark/>
          </w:tcPr>
          <w:p w14:paraId="1C9C7AF4" w14:textId="77777777" w:rsidR="005C77FA" w:rsidRDefault="005C77FA" w:rsidP="00E76F5F">
            <w:pPr>
              <w:spacing w:line="240" w:lineRule="auto"/>
              <w:ind w:left="284" w:right="-24"/>
              <w:jc w:val="left"/>
              <w:rPr>
                <w:rFonts w:eastAsia="Times New Roman"/>
                <w:lang w:eastAsia="de-DE" w:bidi="en-US"/>
              </w:rPr>
            </w:pPr>
          </w:p>
        </w:tc>
        <w:tc>
          <w:tcPr>
            <w:tcW w:w="3089" w:type="dxa"/>
            <w:tcBorders>
              <w:top w:val="nil"/>
              <w:left w:val="nil"/>
              <w:bottom w:val="single" w:sz="4" w:space="0" w:color="auto"/>
              <w:right w:val="nil"/>
            </w:tcBorders>
            <w:vAlign w:val="center"/>
            <w:hideMark/>
          </w:tcPr>
          <w:p w14:paraId="3A25A7A6" w14:textId="77777777" w:rsidR="005C77FA" w:rsidRDefault="005C77FA" w:rsidP="00E76F5F">
            <w:pPr>
              <w:pStyle w:val="MDPI42tablebody"/>
              <w:ind w:left="284" w:right="-24"/>
            </w:pPr>
            <w:r>
              <w:t>data</w:t>
            </w:r>
          </w:p>
        </w:tc>
        <w:tc>
          <w:tcPr>
            <w:tcW w:w="1717" w:type="dxa"/>
            <w:tcBorders>
              <w:top w:val="nil"/>
              <w:left w:val="nil"/>
              <w:bottom w:val="single" w:sz="4" w:space="0" w:color="auto"/>
              <w:right w:val="nil"/>
            </w:tcBorders>
            <w:vAlign w:val="center"/>
            <w:hideMark/>
          </w:tcPr>
          <w:p w14:paraId="519D704F" w14:textId="77777777" w:rsidR="005C77FA" w:rsidRDefault="005C77FA" w:rsidP="00E76F5F">
            <w:pPr>
              <w:pStyle w:val="MDPI42tablebody"/>
              <w:ind w:left="284" w:right="-24"/>
            </w:pPr>
            <w:r>
              <w:t>data</w:t>
            </w:r>
          </w:p>
        </w:tc>
        <w:tc>
          <w:tcPr>
            <w:tcW w:w="1717" w:type="dxa"/>
            <w:tcBorders>
              <w:top w:val="nil"/>
              <w:left w:val="nil"/>
              <w:bottom w:val="single" w:sz="4" w:space="0" w:color="auto"/>
              <w:right w:val="nil"/>
            </w:tcBorders>
            <w:vAlign w:val="center"/>
            <w:hideMark/>
          </w:tcPr>
          <w:p w14:paraId="1FEA5AD9" w14:textId="77777777" w:rsidR="005C77FA" w:rsidRDefault="005C77FA" w:rsidP="00E76F5F">
            <w:pPr>
              <w:pStyle w:val="MDPI42tablebody"/>
              <w:ind w:left="284" w:right="-24"/>
            </w:pPr>
            <w:r>
              <w:t>data</w:t>
            </w:r>
          </w:p>
        </w:tc>
      </w:tr>
      <w:tr w:rsidR="005C77FA" w14:paraId="50FBDA2F" w14:textId="77777777" w:rsidTr="00B7705E">
        <w:trPr>
          <w:jc w:val="center"/>
        </w:trPr>
        <w:tc>
          <w:tcPr>
            <w:tcW w:w="3658" w:type="dxa"/>
            <w:vMerge w:val="restart"/>
            <w:tcBorders>
              <w:top w:val="single" w:sz="4" w:space="0" w:color="auto"/>
              <w:left w:val="nil"/>
              <w:bottom w:val="single" w:sz="4" w:space="0" w:color="auto"/>
              <w:right w:val="nil"/>
            </w:tcBorders>
            <w:vAlign w:val="center"/>
            <w:hideMark/>
          </w:tcPr>
          <w:p w14:paraId="6A2ECB88" w14:textId="48BE343E" w:rsidR="005C77FA" w:rsidRDefault="00F12CD3" w:rsidP="00E76F5F">
            <w:pPr>
              <w:pStyle w:val="MDPI42tablebody"/>
              <w:ind w:left="284" w:right="-24"/>
            </w:pPr>
            <w:r>
              <w:t xml:space="preserve">Entrada </w:t>
            </w:r>
            <w:r w:rsidR="005C77FA">
              <w:t>4</w:t>
            </w:r>
          </w:p>
        </w:tc>
        <w:tc>
          <w:tcPr>
            <w:tcW w:w="3089" w:type="dxa"/>
            <w:tcBorders>
              <w:top w:val="single" w:sz="4" w:space="0" w:color="auto"/>
              <w:left w:val="nil"/>
              <w:bottom w:val="nil"/>
              <w:right w:val="nil"/>
            </w:tcBorders>
            <w:vAlign w:val="center"/>
            <w:hideMark/>
          </w:tcPr>
          <w:p w14:paraId="20431EF6" w14:textId="77777777" w:rsidR="005C77FA" w:rsidRDefault="005C77FA" w:rsidP="00E76F5F">
            <w:pPr>
              <w:pStyle w:val="MDPI42tablebody"/>
              <w:ind w:left="284" w:right="-24"/>
            </w:pPr>
            <w:r>
              <w:t>data</w:t>
            </w:r>
          </w:p>
        </w:tc>
        <w:tc>
          <w:tcPr>
            <w:tcW w:w="1717" w:type="dxa"/>
            <w:tcBorders>
              <w:top w:val="single" w:sz="4" w:space="0" w:color="auto"/>
              <w:left w:val="nil"/>
              <w:bottom w:val="nil"/>
              <w:right w:val="nil"/>
            </w:tcBorders>
            <w:vAlign w:val="center"/>
            <w:hideMark/>
          </w:tcPr>
          <w:p w14:paraId="4A079530" w14:textId="77777777" w:rsidR="005C77FA" w:rsidRDefault="005C77FA" w:rsidP="00E76F5F">
            <w:pPr>
              <w:pStyle w:val="MDPI42tablebody"/>
              <w:ind w:left="284" w:right="-24"/>
            </w:pPr>
            <w:r>
              <w:t>data</w:t>
            </w:r>
          </w:p>
        </w:tc>
        <w:tc>
          <w:tcPr>
            <w:tcW w:w="1717" w:type="dxa"/>
            <w:tcBorders>
              <w:top w:val="single" w:sz="4" w:space="0" w:color="auto"/>
              <w:left w:val="nil"/>
              <w:bottom w:val="nil"/>
              <w:right w:val="nil"/>
            </w:tcBorders>
            <w:vAlign w:val="center"/>
            <w:hideMark/>
          </w:tcPr>
          <w:p w14:paraId="1FF339C4" w14:textId="77777777" w:rsidR="005C77FA" w:rsidRDefault="005C77FA" w:rsidP="00E76F5F">
            <w:pPr>
              <w:pStyle w:val="MDPI42tablebody"/>
              <w:ind w:left="284" w:right="-24"/>
            </w:pPr>
            <w:r>
              <w:t>data</w:t>
            </w:r>
          </w:p>
        </w:tc>
      </w:tr>
      <w:tr w:rsidR="005C77FA" w14:paraId="7E0626FA" w14:textId="77777777" w:rsidTr="00B7705E">
        <w:trPr>
          <w:jc w:val="center"/>
        </w:trPr>
        <w:tc>
          <w:tcPr>
            <w:tcW w:w="3658" w:type="dxa"/>
            <w:vMerge/>
            <w:tcBorders>
              <w:top w:val="single" w:sz="4" w:space="0" w:color="auto"/>
              <w:left w:val="nil"/>
              <w:bottom w:val="single" w:sz="4" w:space="0" w:color="auto"/>
              <w:right w:val="nil"/>
            </w:tcBorders>
            <w:vAlign w:val="center"/>
            <w:hideMark/>
          </w:tcPr>
          <w:p w14:paraId="68EE2FF0" w14:textId="77777777" w:rsidR="005C77FA" w:rsidRDefault="005C77FA" w:rsidP="00E76F5F">
            <w:pPr>
              <w:spacing w:line="240" w:lineRule="auto"/>
              <w:ind w:left="284" w:right="-24"/>
              <w:jc w:val="left"/>
              <w:rPr>
                <w:rFonts w:eastAsia="Times New Roman"/>
                <w:lang w:eastAsia="de-DE" w:bidi="en-US"/>
              </w:rPr>
            </w:pPr>
          </w:p>
        </w:tc>
        <w:tc>
          <w:tcPr>
            <w:tcW w:w="3089" w:type="dxa"/>
            <w:tcBorders>
              <w:top w:val="nil"/>
              <w:left w:val="nil"/>
              <w:bottom w:val="single" w:sz="4" w:space="0" w:color="auto"/>
              <w:right w:val="nil"/>
            </w:tcBorders>
            <w:vAlign w:val="center"/>
            <w:hideMark/>
          </w:tcPr>
          <w:p w14:paraId="14B1F57D" w14:textId="77777777" w:rsidR="005C77FA" w:rsidRDefault="005C77FA" w:rsidP="00E76F5F">
            <w:pPr>
              <w:pStyle w:val="MDPI42tablebody"/>
              <w:ind w:left="284" w:right="-24"/>
            </w:pPr>
            <w:r>
              <w:t>data</w:t>
            </w:r>
          </w:p>
        </w:tc>
        <w:tc>
          <w:tcPr>
            <w:tcW w:w="1717" w:type="dxa"/>
            <w:tcBorders>
              <w:top w:val="nil"/>
              <w:left w:val="nil"/>
              <w:bottom w:val="single" w:sz="4" w:space="0" w:color="auto"/>
              <w:right w:val="nil"/>
            </w:tcBorders>
            <w:vAlign w:val="center"/>
            <w:hideMark/>
          </w:tcPr>
          <w:p w14:paraId="0A237416" w14:textId="77777777" w:rsidR="005C77FA" w:rsidRDefault="005C77FA" w:rsidP="00E76F5F">
            <w:pPr>
              <w:pStyle w:val="MDPI42tablebody"/>
              <w:ind w:left="284" w:right="-24"/>
            </w:pPr>
            <w:r>
              <w:t>data</w:t>
            </w:r>
          </w:p>
        </w:tc>
        <w:tc>
          <w:tcPr>
            <w:tcW w:w="1717" w:type="dxa"/>
            <w:tcBorders>
              <w:top w:val="nil"/>
              <w:left w:val="nil"/>
              <w:bottom w:val="single" w:sz="4" w:space="0" w:color="auto"/>
              <w:right w:val="nil"/>
            </w:tcBorders>
            <w:vAlign w:val="center"/>
            <w:hideMark/>
          </w:tcPr>
          <w:p w14:paraId="0D2921E6" w14:textId="77777777" w:rsidR="005C77FA" w:rsidRDefault="005C77FA" w:rsidP="00E76F5F">
            <w:pPr>
              <w:pStyle w:val="MDPI42tablebody"/>
              <w:ind w:left="284" w:right="-24"/>
            </w:pPr>
            <w:r>
              <w:t>data</w:t>
            </w:r>
          </w:p>
        </w:tc>
      </w:tr>
    </w:tbl>
    <w:p w14:paraId="4D124E63" w14:textId="0198976D" w:rsidR="00FB7802" w:rsidRPr="00B4458C" w:rsidRDefault="00FB7802" w:rsidP="00E76F5F">
      <w:pPr>
        <w:pStyle w:val="MDPI43tablefooter"/>
        <w:ind w:left="284" w:right="-24"/>
        <w:rPr>
          <w:lang w:val="es-PE"/>
        </w:rPr>
      </w:pPr>
      <w:r w:rsidRPr="00B4458C">
        <w:rPr>
          <w:lang w:val="es-PE"/>
        </w:rPr>
        <w:t xml:space="preserve">* </w:t>
      </w:r>
      <w:r w:rsidR="00F12CD3" w:rsidRPr="00B4458C">
        <w:rPr>
          <w:lang w:val="es-PE"/>
        </w:rPr>
        <w:t>Las tablas pueden tener pie de página</w:t>
      </w:r>
      <w:r w:rsidRPr="00B4458C">
        <w:rPr>
          <w:lang w:val="es-PE"/>
        </w:rPr>
        <w:t>.</w:t>
      </w:r>
    </w:p>
    <w:p w14:paraId="525618AF" w14:textId="70006AFB" w:rsidR="005C77FA" w:rsidRPr="00B4458C" w:rsidRDefault="001217DD" w:rsidP="00E76F5F">
      <w:pPr>
        <w:pStyle w:val="MDPI22heading2"/>
        <w:spacing w:before="240"/>
        <w:ind w:left="284" w:right="-24"/>
        <w:rPr>
          <w:lang w:val="es-PE"/>
        </w:rPr>
      </w:pPr>
      <w:r w:rsidRPr="00B4458C">
        <w:rPr>
          <w:lang w:val="es-PE"/>
        </w:rPr>
        <w:t>3</w:t>
      </w:r>
      <w:r w:rsidR="005C77FA" w:rsidRPr="00B4458C">
        <w:rPr>
          <w:lang w:val="es-PE"/>
        </w:rPr>
        <w:t xml:space="preserve">.3. </w:t>
      </w:r>
      <w:r w:rsidR="00B4458C" w:rsidRPr="00B4458C">
        <w:rPr>
          <w:lang w:val="es-PE"/>
        </w:rPr>
        <w:t>Formateo de componentes matemáticos</w:t>
      </w:r>
    </w:p>
    <w:p w14:paraId="4BFDE0EB" w14:textId="3B2C8867" w:rsidR="005C77FA" w:rsidRPr="00B4458C" w:rsidRDefault="00B4458C" w:rsidP="00E76F5F">
      <w:pPr>
        <w:pStyle w:val="MDPI31text"/>
        <w:ind w:left="284" w:right="-24"/>
        <w:rPr>
          <w:lang w:val="es-PE"/>
        </w:rPr>
      </w:pPr>
      <w:r w:rsidRPr="00B4458C">
        <w:rPr>
          <w:lang w:val="es-PE"/>
        </w:rPr>
        <w:t>Este es el ejemplo 1 de una ecuación</w:t>
      </w:r>
      <w:r w:rsidR="005C77FA" w:rsidRPr="00B4458C">
        <w:rPr>
          <w:lang w:val="es-PE"/>
        </w:rPr>
        <w:t>:</w:t>
      </w:r>
    </w:p>
    <w:tbl>
      <w:tblPr>
        <w:tblW w:w="7859" w:type="dxa"/>
        <w:tblInd w:w="2608" w:type="dxa"/>
        <w:tblCellMar>
          <w:left w:w="0" w:type="dxa"/>
          <w:right w:w="0" w:type="dxa"/>
        </w:tblCellMar>
        <w:tblLook w:val="04A0" w:firstRow="1" w:lastRow="0" w:firstColumn="1" w:lastColumn="0" w:noHBand="0" w:noVBand="1"/>
      </w:tblPr>
      <w:tblGrid>
        <w:gridCol w:w="7341"/>
        <w:gridCol w:w="518"/>
      </w:tblGrid>
      <w:tr w:rsidR="005C77FA" w14:paraId="6BF8EEDD" w14:textId="77777777" w:rsidTr="00B4458C">
        <w:tc>
          <w:tcPr>
            <w:tcW w:w="7341" w:type="dxa"/>
            <w:hideMark/>
          </w:tcPr>
          <w:p w14:paraId="65AA6E10" w14:textId="77777777" w:rsidR="005C77FA" w:rsidRDefault="005C77FA" w:rsidP="00E76F5F">
            <w:pPr>
              <w:pStyle w:val="MDPI39equation"/>
              <w:ind w:left="284" w:right="-24"/>
            </w:pPr>
            <w:r>
              <w:t>a = 1,</w:t>
            </w:r>
          </w:p>
        </w:tc>
        <w:tc>
          <w:tcPr>
            <w:tcW w:w="518" w:type="dxa"/>
            <w:vAlign w:val="center"/>
            <w:hideMark/>
          </w:tcPr>
          <w:p w14:paraId="564D3BB8" w14:textId="77777777" w:rsidR="005C77FA" w:rsidRDefault="005C77FA" w:rsidP="00E76F5F">
            <w:pPr>
              <w:pStyle w:val="MDPI3aequationnumber"/>
              <w:spacing w:line="260" w:lineRule="atLeast"/>
              <w:ind w:left="284" w:right="-24"/>
            </w:pPr>
            <w:r>
              <w:t>(1)</w:t>
            </w:r>
          </w:p>
        </w:tc>
      </w:tr>
    </w:tbl>
    <w:p w14:paraId="47F07923" w14:textId="53E7D343" w:rsidR="005C77FA" w:rsidRPr="00B4458C" w:rsidRDefault="00B4458C" w:rsidP="00E76F5F">
      <w:pPr>
        <w:pStyle w:val="MDPI32textnoindent"/>
        <w:ind w:left="284" w:right="-24"/>
        <w:rPr>
          <w:lang w:val="es-PE"/>
        </w:rPr>
      </w:pPr>
      <w:r>
        <w:rPr>
          <w:lang w:val="es-PE"/>
        </w:rPr>
        <w:t>E</w:t>
      </w:r>
      <w:r w:rsidRPr="00B4458C">
        <w:rPr>
          <w:lang w:val="es-PE"/>
        </w:rPr>
        <w:t>l texto que sigue a una ecuación no tiene por qué ser un párrafo nuevo. Puntúe las ecuaciones como texto normal.</w:t>
      </w:r>
    </w:p>
    <w:p w14:paraId="6F64206F" w14:textId="1C373B77" w:rsidR="005C77FA" w:rsidRPr="00B4458C" w:rsidRDefault="00B4458C" w:rsidP="00E76F5F">
      <w:pPr>
        <w:pStyle w:val="MDPI31text"/>
        <w:ind w:left="284" w:right="-24"/>
        <w:rPr>
          <w:lang w:val="es-PE"/>
        </w:rPr>
      </w:pPr>
      <w:r w:rsidRPr="00B4458C">
        <w:rPr>
          <w:lang w:val="es-PE"/>
        </w:rPr>
        <w:t>Este es el ejemplo 2 de una ecuación</w:t>
      </w:r>
      <w:r w:rsidR="005C77FA" w:rsidRPr="00B4458C">
        <w:rPr>
          <w:lang w:val="es-PE"/>
        </w:rPr>
        <w:t>:</w:t>
      </w:r>
    </w:p>
    <w:tbl>
      <w:tblPr>
        <w:tblW w:w="10467" w:type="dxa"/>
        <w:jc w:val="center"/>
        <w:tblCellMar>
          <w:left w:w="0" w:type="dxa"/>
          <w:right w:w="0" w:type="dxa"/>
        </w:tblCellMar>
        <w:tblLook w:val="04A0" w:firstRow="1" w:lastRow="0" w:firstColumn="1" w:lastColumn="0" w:noHBand="0" w:noVBand="1"/>
      </w:tblPr>
      <w:tblGrid>
        <w:gridCol w:w="9949"/>
        <w:gridCol w:w="518"/>
      </w:tblGrid>
      <w:tr w:rsidR="005C77FA" w14:paraId="40E7224A" w14:textId="77777777" w:rsidTr="00B4458C">
        <w:trPr>
          <w:jc w:val="center"/>
        </w:trPr>
        <w:tc>
          <w:tcPr>
            <w:tcW w:w="9949" w:type="dxa"/>
            <w:hideMark/>
          </w:tcPr>
          <w:p w14:paraId="6F3D31AA" w14:textId="77777777" w:rsidR="005C77FA" w:rsidRPr="0086356F" w:rsidRDefault="005C77FA" w:rsidP="00E76F5F">
            <w:pPr>
              <w:pStyle w:val="MDPI39equation"/>
              <w:ind w:left="284" w:right="-24"/>
              <w:rPr>
                <w:lang w:val="es-PE"/>
              </w:rPr>
            </w:pPr>
            <w:r w:rsidRPr="0086356F">
              <w:rPr>
                <w:lang w:val="es-PE"/>
              </w:rPr>
              <w:t>a = b + c + d + e + f + g + h + i + j + k + l + m + n + o + p + q + r + s + t + u + v + w + x + y + z</w:t>
            </w:r>
          </w:p>
        </w:tc>
        <w:tc>
          <w:tcPr>
            <w:tcW w:w="518" w:type="dxa"/>
            <w:vAlign w:val="center"/>
            <w:hideMark/>
          </w:tcPr>
          <w:p w14:paraId="19A743F7" w14:textId="77777777" w:rsidR="005C77FA" w:rsidRDefault="005C77FA" w:rsidP="00E76F5F">
            <w:pPr>
              <w:pStyle w:val="MDPI3aequationnumber"/>
              <w:spacing w:line="260" w:lineRule="atLeast"/>
              <w:ind w:left="284" w:right="-24"/>
            </w:pPr>
            <w:r>
              <w:t>(2)</w:t>
            </w:r>
          </w:p>
        </w:tc>
      </w:tr>
    </w:tbl>
    <w:p w14:paraId="7E1B3643" w14:textId="54F769E2" w:rsidR="005C77FA" w:rsidRPr="00B4458C" w:rsidRDefault="00B4458C" w:rsidP="00E76F5F">
      <w:pPr>
        <w:pStyle w:val="MDPI32textnoindent"/>
        <w:ind w:left="284" w:right="-24"/>
        <w:rPr>
          <w:lang w:val="es-PE"/>
        </w:rPr>
      </w:pPr>
      <w:r>
        <w:rPr>
          <w:lang w:val="es-PE"/>
        </w:rPr>
        <w:t>E</w:t>
      </w:r>
      <w:r w:rsidRPr="00B4458C">
        <w:rPr>
          <w:lang w:val="es-PE"/>
        </w:rPr>
        <w:t>l texto que sigue a una ecuación no tiene por qué ser un párrafo nuevo. Puntúe las ecuaciones como texto normal.</w:t>
      </w:r>
    </w:p>
    <w:p w14:paraId="74FDB02F" w14:textId="3209D920" w:rsidR="005C77FA" w:rsidRPr="00B4458C" w:rsidRDefault="00B4458C" w:rsidP="00E76F5F">
      <w:pPr>
        <w:pStyle w:val="MDPI31text"/>
        <w:ind w:left="284" w:right="-24"/>
        <w:rPr>
          <w:lang w:val="es-PE"/>
        </w:rPr>
      </w:pPr>
      <w:r w:rsidRPr="00B4458C">
        <w:rPr>
          <w:lang w:val="es-PE"/>
        </w:rPr>
        <w:t>Los entornos de tipo teorema (incluidas proposiciones, lemas, corolarios, etc.) se pueden formatear de la siguiente manera:</w:t>
      </w:r>
    </w:p>
    <w:p w14:paraId="301CE1CB" w14:textId="197DEDE7" w:rsidR="005C77FA" w:rsidRPr="00B4458C" w:rsidRDefault="001217DD" w:rsidP="00E76F5F">
      <w:pPr>
        <w:pStyle w:val="MDPI21heading1"/>
        <w:ind w:left="284" w:right="-24"/>
        <w:rPr>
          <w:lang w:val="es-PE"/>
        </w:rPr>
      </w:pPr>
      <w:r w:rsidRPr="00B4458C">
        <w:rPr>
          <w:lang w:val="es-PE"/>
        </w:rPr>
        <w:t>4</w:t>
      </w:r>
      <w:r w:rsidR="005C77FA" w:rsidRPr="00B4458C">
        <w:rPr>
          <w:lang w:val="es-PE"/>
        </w:rPr>
        <w:t xml:space="preserve">. </w:t>
      </w:r>
      <w:r w:rsidR="00B4458C" w:rsidRPr="00B4458C">
        <w:rPr>
          <w:lang w:val="es-PE"/>
        </w:rPr>
        <w:t>Discusión</w:t>
      </w:r>
    </w:p>
    <w:p w14:paraId="5F0EF7B8" w14:textId="2E301EFE" w:rsidR="005C77FA" w:rsidRPr="00B4458C" w:rsidRDefault="00B4458C" w:rsidP="00E76F5F">
      <w:pPr>
        <w:pStyle w:val="MDPI31text"/>
        <w:ind w:left="284" w:right="-24"/>
        <w:rPr>
          <w:lang w:val="es-PE"/>
        </w:rPr>
      </w:pPr>
      <w:r w:rsidRPr="00B4458C">
        <w:rPr>
          <w:lang w:val="es-PE"/>
        </w:rPr>
        <w:t>Los autores deben discutir los resultados y cómo pueden interpretarse desde la perspectiva de estudios previos y de las hipótesis de trabajo. Los hallazgos y sus implicaciones deben discutirse en el contexto más amplio posible. También se pueden destacar futuras direcciones de investigación.</w:t>
      </w:r>
    </w:p>
    <w:p w14:paraId="5C4238EA" w14:textId="717EAA87" w:rsidR="005C77FA" w:rsidRPr="00B4458C" w:rsidRDefault="005C77FA" w:rsidP="00E76F5F">
      <w:pPr>
        <w:pStyle w:val="MDPI21heading1"/>
        <w:ind w:left="284" w:right="-24"/>
        <w:rPr>
          <w:lang w:val="es-PE"/>
        </w:rPr>
      </w:pPr>
      <w:r w:rsidRPr="00B4458C">
        <w:rPr>
          <w:lang w:val="es-PE"/>
        </w:rPr>
        <w:t xml:space="preserve">5. </w:t>
      </w:r>
      <w:r w:rsidR="00B4458C" w:rsidRPr="00B4458C">
        <w:rPr>
          <w:lang w:val="es-PE"/>
        </w:rPr>
        <w:t>Conclusiones</w:t>
      </w:r>
    </w:p>
    <w:p w14:paraId="738E5880" w14:textId="79C2CC67" w:rsidR="005C77FA" w:rsidRPr="00B4458C" w:rsidRDefault="00B4458C" w:rsidP="00E76F5F">
      <w:pPr>
        <w:pStyle w:val="MDPI31text"/>
        <w:ind w:left="284" w:right="-24"/>
        <w:rPr>
          <w:lang w:val="es-PE"/>
        </w:rPr>
      </w:pPr>
      <w:r w:rsidRPr="00B4458C">
        <w:rPr>
          <w:lang w:val="es-PE"/>
        </w:rPr>
        <w:t>Esta sección no es obligatoria, pero puede agregarse al manuscrito si la discusión es inusualmente larga o compleja.</w:t>
      </w:r>
    </w:p>
    <w:p w14:paraId="36E60B21" w14:textId="650CAC9E" w:rsidR="005C77FA" w:rsidRPr="00494657" w:rsidRDefault="005C77FA" w:rsidP="00E76F5F">
      <w:pPr>
        <w:pStyle w:val="MDPI21heading1"/>
        <w:ind w:left="284" w:right="-24"/>
        <w:rPr>
          <w:lang w:val="es-PE"/>
        </w:rPr>
      </w:pPr>
      <w:r w:rsidRPr="00494657">
        <w:rPr>
          <w:lang w:val="es-PE"/>
        </w:rPr>
        <w:t xml:space="preserve">6. </w:t>
      </w:r>
      <w:r w:rsidR="00B4458C" w:rsidRPr="00494657">
        <w:rPr>
          <w:lang w:val="es-PE"/>
        </w:rPr>
        <w:t>Patentes</w:t>
      </w:r>
    </w:p>
    <w:p w14:paraId="3245C8BB" w14:textId="726A9B35" w:rsidR="005C77FA" w:rsidRPr="00B4458C" w:rsidRDefault="00B4458C" w:rsidP="00E76F5F">
      <w:pPr>
        <w:pStyle w:val="MDPI31text"/>
        <w:ind w:left="284" w:right="-24"/>
        <w:rPr>
          <w:lang w:val="es-PE"/>
        </w:rPr>
      </w:pPr>
      <w:r w:rsidRPr="00B4458C">
        <w:rPr>
          <w:lang w:val="es-PE"/>
        </w:rPr>
        <w:t xml:space="preserve">Esta sección no es </w:t>
      </w:r>
      <w:r w:rsidR="002F5292" w:rsidRPr="00B4458C">
        <w:rPr>
          <w:lang w:val="es-PE"/>
        </w:rPr>
        <w:t>obligatoria,</w:t>
      </w:r>
      <w:r w:rsidRPr="00B4458C">
        <w:rPr>
          <w:lang w:val="es-PE"/>
        </w:rPr>
        <w:t xml:space="preserve"> pero puede agregarse si existen patentes resultantes del trabajo reportado en este manuscrito.</w:t>
      </w:r>
    </w:p>
    <w:p w14:paraId="3DD7BC64" w14:textId="3BA5D9EB" w:rsidR="005C77FA" w:rsidRPr="00B4458C" w:rsidRDefault="00B4458C" w:rsidP="00E76F5F">
      <w:pPr>
        <w:pStyle w:val="MDPI62BackMatter"/>
        <w:spacing w:before="240"/>
        <w:ind w:left="284" w:right="-24"/>
        <w:rPr>
          <w:lang w:val="es-PE"/>
        </w:rPr>
      </w:pPr>
      <w:r>
        <w:rPr>
          <w:b/>
          <w:lang w:val="es-PE"/>
        </w:rPr>
        <w:t xml:space="preserve">Contribuciones de los </w:t>
      </w:r>
      <w:r w:rsidR="00B7705E">
        <w:rPr>
          <w:b/>
          <w:lang w:val="es-PE"/>
        </w:rPr>
        <w:t>A</w:t>
      </w:r>
      <w:r>
        <w:rPr>
          <w:b/>
          <w:lang w:val="es-PE"/>
        </w:rPr>
        <w:t>utores</w:t>
      </w:r>
      <w:r w:rsidR="005C77FA" w:rsidRPr="00B4458C">
        <w:rPr>
          <w:b/>
          <w:lang w:val="es-PE"/>
        </w:rPr>
        <w:t>:</w:t>
      </w:r>
      <w:r w:rsidR="005C77FA" w:rsidRPr="00B4458C">
        <w:rPr>
          <w:lang w:val="es-PE"/>
        </w:rPr>
        <w:t xml:space="preserve"> </w:t>
      </w:r>
      <w:r w:rsidRPr="00B4458C">
        <w:rPr>
          <w:lang w:val="es-PE"/>
        </w:rPr>
        <w:t>Para artículos de investigación con varios autores, se debe proporcionar un breve párrafo especificando sus contribuciones individuales. Se deben utilizar las siguientes afirmaciones “Conceptualización, X.X. y Y.Y.; metodología, XX; software, XX; validación, X.X., Y.Y. y Z.Z.; análisis formal, XX; investigación, XX; recursos, XX; curación de datos, X.X.; redacción: preparación del borrador original, X.X.; redacción: revisión y edición, X.X.; visualización, XX; supervisión, X.X.; administración de proyectos, X.X.; adquisición de financiación, Y.Y. Todos los autores han leído y aceptado la versión publicada del manuscrito”. Consulte la taxonomía CRediT</w:t>
      </w:r>
      <w:r>
        <w:rPr>
          <w:lang w:val="es-PE"/>
        </w:rPr>
        <w:t xml:space="preserve"> (</w:t>
      </w:r>
      <w:hyperlink r:id="rId13" w:history="1">
        <w:r w:rsidRPr="009E7A7B">
          <w:rPr>
            <w:rStyle w:val="Hipervnculo"/>
            <w:lang w:val="es-PE"/>
          </w:rPr>
          <w:t>https://credit.niso.org/</w:t>
        </w:r>
      </w:hyperlink>
      <w:r>
        <w:rPr>
          <w:lang w:val="es-PE"/>
        </w:rPr>
        <w:t>)</w:t>
      </w:r>
      <w:r w:rsidRPr="00B4458C">
        <w:rPr>
          <w:lang w:val="es-PE"/>
        </w:rPr>
        <w:t xml:space="preserve"> para obtener una explicación del término. La autoría debe limitarse a aquellos que hayan contribuido sustancialmente al trabajo reportado.</w:t>
      </w:r>
    </w:p>
    <w:p w14:paraId="18630C11" w14:textId="4DF6BECC" w:rsidR="005C77FA" w:rsidRPr="00494657" w:rsidRDefault="00B4458C" w:rsidP="00E76F5F">
      <w:pPr>
        <w:pStyle w:val="MDPI62BackMatter"/>
        <w:ind w:left="284" w:right="-24"/>
        <w:rPr>
          <w:lang w:val="es-PE"/>
        </w:rPr>
      </w:pPr>
      <w:r w:rsidRPr="00B4458C">
        <w:rPr>
          <w:b/>
          <w:lang w:val="es-PE"/>
        </w:rPr>
        <w:lastRenderedPageBreak/>
        <w:t>Financiación</w:t>
      </w:r>
      <w:r w:rsidR="005C77FA" w:rsidRPr="00B4458C">
        <w:rPr>
          <w:b/>
          <w:lang w:val="es-PE"/>
        </w:rPr>
        <w:t>:</w:t>
      </w:r>
      <w:r w:rsidR="005C77FA" w:rsidRPr="00B4458C">
        <w:rPr>
          <w:lang w:val="es-PE"/>
        </w:rPr>
        <w:t xml:space="preserve"> </w:t>
      </w:r>
      <w:r w:rsidRPr="00B4458C">
        <w:rPr>
          <w:lang w:val="es-PE"/>
        </w:rPr>
        <w:t>"Esta investigación no recibió financiamiento externo" o "Esta investigación fue financiada por NOMBRE DEL FINANCIADOR, subvención número XXX"</w:t>
      </w:r>
      <w:r w:rsidR="00E12E72">
        <w:rPr>
          <w:lang w:val="es-PE"/>
        </w:rPr>
        <w:t>.</w:t>
      </w:r>
      <w:r w:rsidRPr="00B4458C">
        <w:rPr>
          <w:lang w:val="es-PE"/>
        </w:rPr>
        <w:t xml:space="preserve"> Verifique cuidadosamente que los detalles proporcionados sean precisos y utilice la ortografía estándar de los nombres de las agencias de financiación en https://search.crossref.org/funding. </w:t>
      </w:r>
      <w:r w:rsidRPr="00494657">
        <w:rPr>
          <w:lang w:val="es-PE"/>
        </w:rPr>
        <w:t xml:space="preserve">Cualquier error puede afectar </w:t>
      </w:r>
      <w:r w:rsidR="00E12E72">
        <w:rPr>
          <w:lang w:val="es-PE"/>
        </w:rPr>
        <w:t>una</w:t>
      </w:r>
      <w:r w:rsidRPr="00494657">
        <w:rPr>
          <w:lang w:val="es-PE"/>
        </w:rPr>
        <w:t xml:space="preserve"> financiación futura.</w:t>
      </w:r>
      <w:r w:rsidR="00B01BFC">
        <w:rPr>
          <w:lang w:val="es-PE"/>
        </w:rPr>
        <w:t xml:space="preserve"> Algunos ejemplos de fuentes de financiamiento</w:t>
      </w:r>
      <w:r w:rsidR="00B01BFC" w:rsidRPr="00B01BFC">
        <w:rPr>
          <w:lang w:val="es-PE"/>
        </w:rPr>
        <w:t>: FEDU, Canon minero, ProCiencia, Innóvate Perú, entre otras.</w:t>
      </w:r>
    </w:p>
    <w:p w14:paraId="2AD2A372" w14:textId="66181413" w:rsidR="00182325" w:rsidRPr="00B4458C" w:rsidRDefault="00B7705E" w:rsidP="00E76F5F">
      <w:pPr>
        <w:pStyle w:val="MDPI62BackMatter"/>
        <w:ind w:left="284" w:right="-24"/>
        <w:rPr>
          <w:b/>
          <w:lang w:val="es-PE"/>
        </w:rPr>
      </w:pPr>
      <w:bookmarkStart w:id="1" w:name="_Hlk89945590"/>
      <w:bookmarkStart w:id="2" w:name="_Hlk60054323"/>
      <w:r>
        <w:rPr>
          <w:b/>
          <w:lang w:val="es-PE"/>
        </w:rPr>
        <w:t>Aspectos Éticos</w:t>
      </w:r>
      <w:r w:rsidR="00B4458C" w:rsidRPr="00B4458C">
        <w:rPr>
          <w:b/>
          <w:lang w:val="es-PE"/>
        </w:rPr>
        <w:t>:</w:t>
      </w:r>
      <w:r w:rsidR="00182325" w:rsidRPr="00B4458C">
        <w:rPr>
          <w:b/>
          <w:lang w:val="es-PE"/>
        </w:rPr>
        <w:t xml:space="preserve"> </w:t>
      </w:r>
      <w:r w:rsidR="00B4458C" w:rsidRPr="00B4458C">
        <w:rPr>
          <w:lang w:val="es-PE"/>
        </w:rPr>
        <w:t>En esta sección, debe agregar la Declaración de la Junta de Revisión Institucional y el número de aprobación, si es relevante para su estudio. Puede optar por excluir esta afirmación si el estudio no requiere aprobación ética. Tenga en cuenta que la Oficina Editorial podría solicitarle más información. Agregue "El estudio se realizó de acuerdo con la Declaración de Helsinki y fue aprobado por la Junta de Revisión Institucional (o Comité de Ética) del NOMBRE DEL INSTITUTO (código de protocolo XXX y fecha de aprobación)". para estudios con seres humanos. O “El protocolo del estudio con animales fue aprobado por la Junta de Revisión Institucional (o Comité de Ética) de NOMBRE DEL INSTITUTO (código de protocolo XXX y fecha de aprobación)”. para estudios con animales. O “Se renunció a la revisión y aprobación éticas de este estudio debido a una RAZÓN (proporcione una justificación detallada)”. O “No aplicable” para estudios que no involucran a humanos ni animales.</w:t>
      </w:r>
    </w:p>
    <w:bookmarkEnd w:id="1"/>
    <w:p w14:paraId="6EC89E35" w14:textId="799B08FD" w:rsidR="00B4458C" w:rsidRPr="00B4458C" w:rsidRDefault="00B4458C" w:rsidP="00E76F5F">
      <w:pPr>
        <w:pStyle w:val="MDPI62BackMatter"/>
        <w:ind w:left="284" w:right="-24"/>
        <w:rPr>
          <w:lang w:val="es-PE"/>
        </w:rPr>
      </w:pPr>
      <w:r w:rsidRPr="00B4458C">
        <w:rPr>
          <w:b/>
          <w:lang w:val="es-PE"/>
        </w:rPr>
        <w:t>Declaración de Consentimiento Informado</w:t>
      </w:r>
      <w:r w:rsidR="00D87CD5" w:rsidRPr="00B4458C">
        <w:rPr>
          <w:b/>
          <w:lang w:val="es-PE"/>
        </w:rPr>
        <w:t xml:space="preserve">: </w:t>
      </w:r>
      <w:r w:rsidRPr="00B4458C">
        <w:rPr>
          <w:lang w:val="es-PE"/>
        </w:rPr>
        <w:t>Cualquier artículo de investigación que describa un estudio en el que participen seres humanos debe contener esta declaración. Agregue "Se obtuvo el consentimiento informado de todos los sujetos involucrados en el estudio". O “Se renunció al consentimiento del paciente debido a una RAZÓN (proporcione una justificación detallada)”. O “No aplicable</w:t>
      </w:r>
      <w:r>
        <w:rPr>
          <w:lang w:val="es-PE"/>
        </w:rPr>
        <w:t xml:space="preserve">”, </w:t>
      </w:r>
      <w:r w:rsidRPr="00B4458C">
        <w:rPr>
          <w:lang w:val="es-PE"/>
        </w:rPr>
        <w:t>para estudios que no involucran a humanos. También puede optar por excluir esta afirmación si el estudio no involucró a humanos.</w:t>
      </w:r>
    </w:p>
    <w:p w14:paraId="234F12A0" w14:textId="1A211211" w:rsidR="00D87CD5" w:rsidRPr="00B4458C" w:rsidRDefault="00B4458C" w:rsidP="00E76F5F">
      <w:pPr>
        <w:pStyle w:val="MDPI62BackMatter"/>
        <w:ind w:left="284" w:right="-24"/>
        <w:rPr>
          <w:lang w:val="es-PE"/>
        </w:rPr>
      </w:pPr>
      <w:r w:rsidRPr="00B4458C">
        <w:rPr>
          <w:lang w:val="es-PE"/>
        </w:rPr>
        <w:t>Se debe obtener el consentimiento informado por escrito para la publicación de los pacientes participantes que puedan ser identificados (incluso por los propios pacientes). Indique "Se ha obtenido el consentimiento informado por escrito del paciente para publicar este artículo", si corresponde.</w:t>
      </w:r>
    </w:p>
    <w:bookmarkEnd w:id="2"/>
    <w:p w14:paraId="749FF148" w14:textId="7E49A88A" w:rsidR="005C77FA" w:rsidRPr="002F5292" w:rsidRDefault="002F5292" w:rsidP="00E76F5F">
      <w:pPr>
        <w:pStyle w:val="MDPI62BackMatter"/>
        <w:ind w:left="284" w:right="-24"/>
        <w:rPr>
          <w:lang w:val="es-PE"/>
        </w:rPr>
      </w:pPr>
      <w:r w:rsidRPr="002F5292">
        <w:rPr>
          <w:b/>
          <w:lang w:val="es-PE"/>
        </w:rPr>
        <w:t>Agradecimientos</w:t>
      </w:r>
      <w:r w:rsidR="005C77FA" w:rsidRPr="002F5292">
        <w:rPr>
          <w:b/>
          <w:lang w:val="es-PE"/>
        </w:rPr>
        <w:t>:</w:t>
      </w:r>
      <w:r w:rsidR="005C77FA" w:rsidRPr="002F5292">
        <w:rPr>
          <w:lang w:val="es-PE"/>
        </w:rPr>
        <w:t xml:space="preserve"> </w:t>
      </w:r>
      <w:r w:rsidRPr="002F5292">
        <w:rPr>
          <w:lang w:val="es-PE"/>
        </w:rPr>
        <w:t>En esta sección, puede reconocer cualquier apoyo brindado que no esté cubierto por las secciones de contribución o financiación del autor. Esto puede incluir apoyo administrativo y técnico, o donaciones en especie (por ejemplo, materiales utilizados para experimentos).</w:t>
      </w:r>
    </w:p>
    <w:p w14:paraId="36F84AC6" w14:textId="25CE4DA3" w:rsidR="005C77FA" w:rsidRDefault="002F5292" w:rsidP="00E76F5F">
      <w:pPr>
        <w:pStyle w:val="MDPI62BackMatter"/>
        <w:ind w:left="284" w:right="-24"/>
        <w:rPr>
          <w:lang w:val="es-PE"/>
        </w:rPr>
      </w:pPr>
      <w:r w:rsidRPr="002F5292">
        <w:rPr>
          <w:b/>
          <w:lang w:val="es-PE"/>
        </w:rPr>
        <w:t>Conflictos de inter</w:t>
      </w:r>
      <w:r w:rsidR="00B7705E">
        <w:rPr>
          <w:b/>
          <w:lang w:val="es-PE"/>
        </w:rPr>
        <w:t>eses</w:t>
      </w:r>
      <w:r w:rsidR="005C77FA" w:rsidRPr="002F5292">
        <w:rPr>
          <w:b/>
          <w:lang w:val="es-PE"/>
        </w:rPr>
        <w:t>:</w:t>
      </w:r>
      <w:r w:rsidR="005C77FA" w:rsidRPr="002F5292">
        <w:rPr>
          <w:lang w:val="es-PE"/>
        </w:rPr>
        <w:t xml:space="preserve"> </w:t>
      </w:r>
      <w:r w:rsidRPr="002F5292">
        <w:rPr>
          <w:lang w:val="es-PE"/>
        </w:rPr>
        <w:t>Declarar conflictos de intereses o declarar “Los autores declaran no tener conflictos de intereses”. Los autores deben identificar y declarar cualquier circunstancia o interés personal que pueda percibirse como una influencia inapropiada en la representación o interpretación de los resultados de la investigación informados. Cualquier papel de los financiadores en el diseño del estudio; en la recopilación, análisis o interpretación de datos; en la redacción del manuscrito; o en la decisión de publicar los resultados deberán declararse en este apartado. Si no hay ningún papel, indique “Los financiadores no tuvieron ningún papel en el diseño del estudio; en la recopilación, análisis o interpretación de datos; en la redacción del manuscrito; o en la decisión de publicar los resultados”</w:t>
      </w:r>
      <w:r w:rsidR="005C77FA" w:rsidRPr="002F5292">
        <w:rPr>
          <w:lang w:val="es-PE"/>
        </w:rPr>
        <w:t>.</w:t>
      </w:r>
    </w:p>
    <w:p w14:paraId="5FB0A79D" w14:textId="5784F372" w:rsidR="00B7705E" w:rsidRDefault="00B7705E" w:rsidP="00E76F5F">
      <w:pPr>
        <w:pStyle w:val="MDPI62BackMatter"/>
        <w:ind w:left="284" w:right="-24"/>
        <w:rPr>
          <w:lang w:val="es-PE"/>
        </w:rPr>
      </w:pPr>
      <w:r w:rsidRPr="00B7705E">
        <w:rPr>
          <w:b/>
          <w:bCs/>
          <w:lang w:val="es-PE"/>
        </w:rPr>
        <w:t>Declaración de disponibilidad de datos (si aplica)</w:t>
      </w:r>
      <w:r>
        <w:rPr>
          <w:b/>
          <w:bCs/>
          <w:lang w:val="es-PE"/>
        </w:rPr>
        <w:t xml:space="preserve">: </w:t>
      </w:r>
      <w:r w:rsidRPr="00B7705E">
        <w:rPr>
          <w:lang w:val="es-PE"/>
        </w:rPr>
        <w:t>En esta sección se deben describir los tipos de datos generados y/o analizados que se han utilizado, así como la forma y el lugar en que se pueden acceder a estos. La Declaración de disponibilidad de datos debe incluir el nombre del repositorio o repositorios, así como el DOI, los número o códigos de acceso u otros identificadores permanentes para todos los datos relevantes. También se puede indicar que los datos disponibles se pueden adquirir con el autor de correspondencia.</w:t>
      </w:r>
    </w:p>
    <w:p w14:paraId="0EF9008A" w14:textId="2B0F2A15" w:rsidR="00B7705E" w:rsidRDefault="00B7705E" w:rsidP="00B7705E">
      <w:pPr>
        <w:pStyle w:val="MDPI62BackMatter"/>
        <w:ind w:left="284" w:right="-24"/>
        <w:rPr>
          <w:lang w:val="es-PE"/>
        </w:rPr>
      </w:pPr>
      <w:r w:rsidRPr="00B7705E">
        <w:rPr>
          <w:b/>
          <w:bCs/>
          <w:lang w:val="es-PE"/>
        </w:rPr>
        <w:t>Declaración del uso de Inteligencia Artificial (IA) generativa</w:t>
      </w:r>
      <w:r>
        <w:rPr>
          <w:b/>
          <w:bCs/>
          <w:lang w:val="es-PE"/>
        </w:rPr>
        <w:t xml:space="preserve">: </w:t>
      </w:r>
      <w:r w:rsidRPr="00B7705E">
        <w:rPr>
          <w:lang w:val="es-PE"/>
        </w:rPr>
        <w:t>Los autores deben declarar el uso de IA generativa en la redacción científica al enviar el artículo. Las siguientes pautas se refieren únicamente al proceso de redacción y no al uso de herramientas de IA para analizar y extraer información de los datos como parte del proceso de investigación</w:t>
      </w:r>
      <w:r>
        <w:rPr>
          <w:lang w:val="es-PE"/>
        </w:rPr>
        <w:t xml:space="preserve">. </w:t>
      </w:r>
      <w:r w:rsidRPr="00B7705E">
        <w:rPr>
          <w:lang w:val="es-PE"/>
        </w:rPr>
        <w:t>La IA generativa y las tecnologías asistidas por IA solo deben utilizarse en el proceso de escritura para mejorar la legibilidad y el lenguaje del manuscrito.</w:t>
      </w:r>
      <w:r>
        <w:rPr>
          <w:lang w:val="es-PE"/>
        </w:rPr>
        <w:t xml:space="preserve"> </w:t>
      </w:r>
      <w:r w:rsidRPr="00B7705E">
        <w:rPr>
          <w:lang w:val="es-PE"/>
        </w:rPr>
        <w:t>La tecnología debe aplicarse con supervisión y control humanos y los autores deben revisar y editar cuidadosamente el resultado, ya que la IA puede generar resultados que parezcan confiables pero que pueden ser incorrectos, incompletos o tendenciosos. Los autores son, en última instancia, responsables y deben rendir cuentas por el contenido de la obra.</w:t>
      </w:r>
      <w:r>
        <w:rPr>
          <w:lang w:val="es-PE"/>
        </w:rPr>
        <w:t xml:space="preserve"> </w:t>
      </w:r>
      <w:r w:rsidRPr="00B7705E">
        <w:rPr>
          <w:lang w:val="es-PE"/>
        </w:rPr>
        <w:t>Los autores no deben enumerar ni citar IA y tecnologías asistidas por IA como autor o coautor en el manuscrito, ya que la autoría implica responsabilidades y tareas que solo pueden atribuirse y ser realizadas por humanos.</w:t>
      </w:r>
      <w:r>
        <w:rPr>
          <w:lang w:val="es-PE"/>
        </w:rPr>
        <w:t xml:space="preserve"> </w:t>
      </w:r>
      <w:r w:rsidRPr="00B7705E">
        <w:rPr>
          <w:lang w:val="es-PE"/>
        </w:rPr>
        <w:t>El uso de IA generativa y tecnologías asistidas por IA en la redacción científica debe declararse mediante la inclusión de una declaración al final del manuscrito cuando se envía el artículo por primera vez. La declaración aparecerá en el trabajo publicado y deberá colocarse en una nueva sección antes de la lista de referencias. Un ejemplo:</w:t>
      </w:r>
    </w:p>
    <w:p w14:paraId="7DA9C264" w14:textId="5A5A9F29" w:rsidR="00B7705E" w:rsidRPr="00B7705E" w:rsidRDefault="00B7705E" w:rsidP="00B7705E">
      <w:pPr>
        <w:pStyle w:val="MDPI62BackMatter"/>
        <w:numPr>
          <w:ilvl w:val="0"/>
          <w:numId w:val="28"/>
        </w:numPr>
        <w:ind w:right="-24"/>
        <w:rPr>
          <w:lang w:val="es-PE"/>
        </w:rPr>
      </w:pPr>
      <w:r w:rsidRPr="00B7705E">
        <w:rPr>
          <w:lang w:val="es-PE"/>
        </w:rPr>
        <w:t>Declaración: Durante la preparación de este trabajo, el autor o los autores utilizaron [NOMBRE DE LA HERRAMIENTA/SERVICIO] con el fin de [MOTIVO]. Después de utilizar esta herramienta/servicio, el autor o los autores revisaron y editaron el contenido según fuera necesario y asumen plena responsabilidad por el contenido del artículo publicado.</w:t>
      </w:r>
    </w:p>
    <w:p w14:paraId="41182F2E" w14:textId="77777777" w:rsidR="00B7705E" w:rsidRPr="00B7705E" w:rsidRDefault="00B7705E" w:rsidP="00B7705E">
      <w:pPr>
        <w:pStyle w:val="MDPI62BackMatter"/>
        <w:ind w:left="284" w:right="-24"/>
        <w:rPr>
          <w:lang w:val="es-PE"/>
        </w:rPr>
      </w:pPr>
      <w:r w:rsidRPr="00B7705E">
        <w:rPr>
          <w:lang w:val="es-PE"/>
        </w:rPr>
        <w:t>La declaración no se aplica al uso de herramientas básicas, como las que se utilizan para comprobar la gramática, la ortografía y las referencias. Si no tiene nada que revelar, no es necesario que agregue una declaración.</w:t>
      </w:r>
    </w:p>
    <w:p w14:paraId="2EC7BD1F" w14:textId="212CB7A9" w:rsidR="00B7705E" w:rsidRPr="00B7705E" w:rsidRDefault="00B7705E" w:rsidP="00B7705E">
      <w:pPr>
        <w:pStyle w:val="MDPI62BackMatter"/>
        <w:ind w:left="284" w:right="-24"/>
        <w:rPr>
          <w:lang w:val="es-PE"/>
        </w:rPr>
      </w:pPr>
      <w:r w:rsidRPr="00B7705E">
        <w:rPr>
          <w:lang w:val="es-PE"/>
        </w:rPr>
        <w:t xml:space="preserve">Tenga en cuenta que la Dirección de investigación del Vicerrectorado de Investigación </w:t>
      </w:r>
      <w:r w:rsidR="00B01BFC">
        <w:rPr>
          <w:lang w:val="es-PE"/>
        </w:rPr>
        <w:t xml:space="preserve">y Responsabilidad Social </w:t>
      </w:r>
      <w:r w:rsidRPr="00B7705E">
        <w:rPr>
          <w:lang w:val="es-PE"/>
        </w:rPr>
        <w:t>puede comprobar el uso de IA.</w:t>
      </w:r>
    </w:p>
    <w:p w14:paraId="3E0907EB" w14:textId="575F2996" w:rsidR="008C1242" w:rsidRPr="002F5292" w:rsidRDefault="00463C14" w:rsidP="00E76F5F">
      <w:pPr>
        <w:pStyle w:val="MDPI21heading1"/>
        <w:ind w:left="0" w:right="-24"/>
        <w:rPr>
          <w:lang w:val="es-PE"/>
        </w:rPr>
      </w:pPr>
      <w:r>
        <w:rPr>
          <w:lang w:val="es-PE"/>
        </w:rPr>
        <w:lastRenderedPageBreak/>
        <w:t>Referencias</w:t>
      </w:r>
    </w:p>
    <w:p w14:paraId="36107844" w14:textId="316DFAAD" w:rsidR="008C1242" w:rsidRPr="002F5292" w:rsidRDefault="002F5292" w:rsidP="00E76F5F">
      <w:pPr>
        <w:pStyle w:val="MDPI71References"/>
        <w:numPr>
          <w:ilvl w:val="0"/>
          <w:numId w:val="0"/>
        </w:numPr>
        <w:spacing w:after="240"/>
        <w:ind w:left="425" w:right="-24"/>
        <w:rPr>
          <w:lang w:val="es-PE"/>
        </w:rPr>
      </w:pPr>
      <w:r w:rsidRPr="002F5292">
        <w:rPr>
          <w:lang w:val="es-PE"/>
        </w:rPr>
        <w:t xml:space="preserve">Las referencias deben numerarse en orden de aparición en el texto (incluidas las citas en tablas y leyendas) y enumerarse individualmente al final del manuscrito. Recomendamos preparar las referencias con un paquete de software de bibliografía, como </w:t>
      </w:r>
      <w:hyperlink r:id="rId14" w:history="1">
        <w:r w:rsidRPr="00E12E72">
          <w:rPr>
            <w:rStyle w:val="Hipervnculo"/>
            <w:lang w:val="es-PE"/>
          </w:rPr>
          <w:t>E</w:t>
        </w:r>
        <w:r w:rsidRPr="00E12E72">
          <w:rPr>
            <w:rStyle w:val="Hipervnculo"/>
            <w:lang w:val="es-PE"/>
          </w:rPr>
          <w:t>n</w:t>
        </w:r>
        <w:r w:rsidRPr="00E12E72">
          <w:rPr>
            <w:rStyle w:val="Hipervnculo"/>
            <w:lang w:val="es-PE"/>
          </w:rPr>
          <w:t>dNote</w:t>
        </w:r>
      </w:hyperlink>
      <w:r w:rsidRPr="002F5292">
        <w:rPr>
          <w:lang w:val="es-PE"/>
        </w:rPr>
        <w:t xml:space="preserve">, </w:t>
      </w:r>
      <w:hyperlink r:id="rId15" w:history="1">
        <w:r w:rsidR="00463C14" w:rsidRPr="00E12E72">
          <w:rPr>
            <w:rStyle w:val="Hipervnculo"/>
            <w:lang w:val="es-PE"/>
          </w:rPr>
          <w:t xml:space="preserve">Mendeley </w:t>
        </w:r>
        <w:r w:rsidRPr="00E12E72">
          <w:rPr>
            <w:rStyle w:val="Hipervnculo"/>
            <w:lang w:val="es-PE"/>
          </w:rPr>
          <w:t>Reference</w:t>
        </w:r>
        <w:r w:rsidR="00463C14" w:rsidRPr="00E12E72">
          <w:rPr>
            <w:rStyle w:val="Hipervnculo"/>
            <w:lang w:val="es-PE"/>
          </w:rPr>
          <w:t xml:space="preserve"> </w:t>
        </w:r>
        <w:r w:rsidRPr="00E12E72">
          <w:rPr>
            <w:rStyle w:val="Hipervnculo"/>
            <w:lang w:val="es-PE"/>
          </w:rPr>
          <w:t>M</w:t>
        </w:r>
        <w:r w:rsidRPr="00E12E72">
          <w:rPr>
            <w:rStyle w:val="Hipervnculo"/>
            <w:lang w:val="es-PE"/>
          </w:rPr>
          <w:t>anager</w:t>
        </w:r>
      </w:hyperlink>
      <w:r w:rsidRPr="002F5292">
        <w:rPr>
          <w:lang w:val="es-PE"/>
        </w:rPr>
        <w:t xml:space="preserve"> o </w:t>
      </w:r>
      <w:hyperlink r:id="rId16" w:history="1">
        <w:r w:rsidRPr="00E12E72">
          <w:rPr>
            <w:rStyle w:val="Hipervnculo"/>
            <w:lang w:val="es-PE"/>
          </w:rPr>
          <w:t>Zote</w:t>
        </w:r>
        <w:r w:rsidRPr="00E12E72">
          <w:rPr>
            <w:rStyle w:val="Hipervnculo"/>
            <w:lang w:val="es-PE"/>
          </w:rPr>
          <w:t>r</w:t>
        </w:r>
        <w:r w:rsidRPr="00E12E72">
          <w:rPr>
            <w:rStyle w:val="Hipervnculo"/>
            <w:lang w:val="es-PE"/>
          </w:rPr>
          <w:t>o</w:t>
        </w:r>
      </w:hyperlink>
      <w:r w:rsidRPr="002F5292">
        <w:rPr>
          <w:lang w:val="es-PE"/>
        </w:rPr>
        <w:t xml:space="preserve"> para evitar errores tipográficos y referencias duplicadas. Incluya el identificador de objeto digital (</w:t>
      </w:r>
      <w:hyperlink r:id="rId17" w:history="1">
        <w:r w:rsidRPr="00E12E72">
          <w:rPr>
            <w:rStyle w:val="Hipervnculo"/>
            <w:lang w:val="es-PE"/>
          </w:rPr>
          <w:t>D</w:t>
        </w:r>
        <w:r w:rsidRPr="00E12E72">
          <w:rPr>
            <w:rStyle w:val="Hipervnculo"/>
            <w:lang w:val="es-PE"/>
          </w:rPr>
          <w:t>O</w:t>
        </w:r>
        <w:r w:rsidRPr="00E12E72">
          <w:rPr>
            <w:rStyle w:val="Hipervnculo"/>
            <w:lang w:val="es-PE"/>
          </w:rPr>
          <w:t>I</w:t>
        </w:r>
      </w:hyperlink>
      <w:r w:rsidRPr="002F5292">
        <w:rPr>
          <w:lang w:val="es-PE"/>
        </w:rPr>
        <w:t>) para todas las referencias cuando esté disponible.</w:t>
      </w:r>
    </w:p>
    <w:p w14:paraId="2291A131" w14:textId="1AAD8629" w:rsidR="008C1242" w:rsidRPr="00325902" w:rsidRDefault="002F5292" w:rsidP="00E76F5F">
      <w:pPr>
        <w:pStyle w:val="MDPI71References"/>
        <w:numPr>
          <w:ilvl w:val="0"/>
          <w:numId w:val="0"/>
        </w:numPr>
        <w:ind w:left="425" w:right="-24"/>
      </w:pPr>
      <w:r w:rsidRPr="002F5292">
        <w:rPr>
          <w:lang w:val="es-PE"/>
        </w:rPr>
        <w:t xml:space="preserve">En el texto, los números de referencia deben colocarse entre corchetes [ ] y antes de la puntuación; por ejemplo [1], [1–3] o [1,3]. Para citas incrustadas en el texto con paginación, utilice paréntesis y corchetes para indicar el número de referencia y los números de página; por ejemplo [5] (pág. 10), o [6] (págs. </w:t>
      </w:r>
      <w:r w:rsidRPr="002F5292">
        <w:t>101-105).</w:t>
      </w:r>
    </w:p>
    <w:p w14:paraId="47E1886D" w14:textId="77777777" w:rsidR="008C1242" w:rsidRPr="00325902" w:rsidRDefault="008C1242" w:rsidP="00E76F5F">
      <w:pPr>
        <w:pStyle w:val="MDPI71References"/>
        <w:numPr>
          <w:ilvl w:val="0"/>
          <w:numId w:val="0"/>
        </w:numPr>
        <w:ind w:left="425" w:right="-24"/>
      </w:pPr>
    </w:p>
    <w:p w14:paraId="323B9D35" w14:textId="77777777" w:rsidR="008C1242" w:rsidRDefault="008C1242" w:rsidP="00E76F5F">
      <w:pPr>
        <w:pStyle w:val="MDPI71References"/>
        <w:numPr>
          <w:ilvl w:val="0"/>
          <w:numId w:val="4"/>
        </w:numPr>
        <w:ind w:left="425" w:right="-24"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40ACB67" w14:textId="77777777" w:rsidR="008C1242" w:rsidRDefault="008C1242" w:rsidP="00E76F5F">
      <w:pPr>
        <w:pStyle w:val="MDPI71References"/>
        <w:numPr>
          <w:ilvl w:val="0"/>
          <w:numId w:val="4"/>
        </w:numPr>
        <w:ind w:left="425" w:right="-24" w:hanging="425"/>
      </w:pPr>
      <w:r>
        <w:t xml:space="preserve">Author 1, A.; Author 2, B. Title of the chapter. In </w:t>
      </w:r>
      <w:r>
        <w:rPr>
          <w:i/>
        </w:rPr>
        <w:t>Book Title</w:t>
      </w:r>
      <w:r>
        <w:t>, 2nd ed.; Editor 1, A., Editor 2, B., Eds.; Publisher: Publisher Location, Country, 2007; Volume 3, pp. 154–196.</w:t>
      </w:r>
    </w:p>
    <w:p w14:paraId="1D29FD65" w14:textId="77777777" w:rsidR="008C1242" w:rsidRDefault="008C1242" w:rsidP="00E76F5F">
      <w:pPr>
        <w:pStyle w:val="MDPI71References"/>
        <w:numPr>
          <w:ilvl w:val="0"/>
          <w:numId w:val="4"/>
        </w:numPr>
        <w:ind w:left="425" w:right="-24" w:hanging="425"/>
      </w:pPr>
      <w:r>
        <w:t xml:space="preserve">Author 1, A.; Author 2, B. </w:t>
      </w:r>
      <w:r>
        <w:rPr>
          <w:i/>
        </w:rPr>
        <w:t>Book Title</w:t>
      </w:r>
      <w:r>
        <w:t>, 3rd ed.; Publisher: Publisher Location, Country, 2008; pp. 154–196.</w:t>
      </w:r>
    </w:p>
    <w:p w14:paraId="6EEAD066" w14:textId="77777777" w:rsidR="008C1242" w:rsidRPr="00325902" w:rsidRDefault="008C1242" w:rsidP="00E76F5F">
      <w:pPr>
        <w:pStyle w:val="MDPI71References"/>
        <w:numPr>
          <w:ilvl w:val="0"/>
          <w:numId w:val="3"/>
        </w:numPr>
        <w:ind w:left="425" w:right="-24" w:hanging="425"/>
      </w:pPr>
      <w:r w:rsidRPr="00325902">
        <w:t xml:space="preserve">Author 1, A.B.; Author 2, C. Title of Unpublished Work. </w:t>
      </w:r>
      <w:r w:rsidRPr="00325902">
        <w:rPr>
          <w:i/>
        </w:rPr>
        <w:t>Abbreviated Journal Name</w:t>
      </w:r>
      <w:r w:rsidRPr="00FD4509">
        <w:t xml:space="preserve"> </w:t>
      </w:r>
      <w:r w:rsidR="003C703A">
        <w:t>year,</w:t>
      </w:r>
      <w:r w:rsidR="003C703A">
        <w:rPr>
          <w:i/>
        </w:rPr>
        <w:t xml:space="preserve"> phrase indicating stage of publication (submitted; accepted; in press)</w:t>
      </w:r>
      <w:r w:rsidRPr="00325902">
        <w:t>.</w:t>
      </w:r>
    </w:p>
    <w:p w14:paraId="4149C88C" w14:textId="77777777" w:rsidR="008C1242" w:rsidRPr="00325902" w:rsidRDefault="008C1242" w:rsidP="00E76F5F">
      <w:pPr>
        <w:pStyle w:val="MDPI71References"/>
        <w:numPr>
          <w:ilvl w:val="0"/>
          <w:numId w:val="3"/>
        </w:numPr>
        <w:ind w:left="425" w:right="-24" w:hanging="425"/>
      </w:pPr>
      <w:r w:rsidRPr="00325902">
        <w:t>Author 1, A.B. (University, City, State, Country); Author 2, C. (Institute, City, State, Country). Personal communication, 2012.</w:t>
      </w:r>
    </w:p>
    <w:p w14:paraId="469F877D" w14:textId="77777777" w:rsidR="008C1242" w:rsidRPr="00325902" w:rsidRDefault="008C1242" w:rsidP="00E76F5F">
      <w:pPr>
        <w:pStyle w:val="MDPI71References"/>
        <w:numPr>
          <w:ilvl w:val="0"/>
          <w:numId w:val="3"/>
        </w:numPr>
        <w:ind w:left="425" w:right="-24" w:hanging="425"/>
      </w:pPr>
      <w:r w:rsidRPr="00325902">
        <w:t xml:space="preserve">Author 1, A.B.; Author 2, C.D.; Author 3, E.F. Title of Presentation. </w:t>
      </w:r>
      <w:r w:rsidR="003C703A">
        <w:t>In Proceedings of the Name of the Conference, Location of Conference, Country, Date of Conference (Day Month Year).</w:t>
      </w:r>
    </w:p>
    <w:p w14:paraId="711D9E13" w14:textId="77777777" w:rsidR="008C1242" w:rsidRPr="00325902" w:rsidRDefault="008C1242" w:rsidP="00E76F5F">
      <w:pPr>
        <w:pStyle w:val="MDPI71References"/>
        <w:numPr>
          <w:ilvl w:val="0"/>
          <w:numId w:val="3"/>
        </w:numPr>
        <w:ind w:left="425" w:right="-24" w:hanging="425"/>
      </w:pPr>
      <w:r w:rsidRPr="00325902">
        <w:t>Author 1, A.B. Title of Thesis. Level of Thesis, Degree-Granting University, Location of University, Date of Completion.</w:t>
      </w:r>
    </w:p>
    <w:p w14:paraId="18462CAD" w14:textId="77777777" w:rsidR="00801E48" w:rsidRDefault="008C1242" w:rsidP="00E76F5F">
      <w:pPr>
        <w:pStyle w:val="MDPI71References"/>
        <w:numPr>
          <w:ilvl w:val="0"/>
          <w:numId w:val="3"/>
        </w:numPr>
        <w:ind w:left="425" w:right="-24" w:hanging="425"/>
      </w:pPr>
      <w:r w:rsidRPr="00325902">
        <w:t>Title of Site. Available online: URL (accessed on Day Month Year).</w:t>
      </w:r>
    </w:p>
    <w:p w14:paraId="572CA05E" w14:textId="471A3A31" w:rsidR="008C1242" w:rsidRPr="002F5292" w:rsidRDefault="002F5292" w:rsidP="00E76F5F">
      <w:pPr>
        <w:pStyle w:val="MDPI63Notes"/>
        <w:ind w:right="-24"/>
        <w:rPr>
          <w:lang w:val="es-PE"/>
        </w:rPr>
      </w:pPr>
      <w:r w:rsidRPr="002F5292">
        <w:rPr>
          <w:b/>
          <w:lang w:val="es-PE"/>
        </w:rPr>
        <w:t>Descargo de Responsabilidad/Nota del Editor</w:t>
      </w:r>
      <w:r w:rsidR="00801E48" w:rsidRPr="002F5292">
        <w:rPr>
          <w:b/>
          <w:lang w:val="es-PE"/>
        </w:rPr>
        <w:t>:</w:t>
      </w:r>
      <w:r w:rsidR="00801E48" w:rsidRPr="002F5292">
        <w:rPr>
          <w:lang w:val="es-PE"/>
        </w:rPr>
        <w:t xml:space="preserve"> </w:t>
      </w:r>
      <w:r w:rsidRPr="002F5292">
        <w:rPr>
          <w:lang w:val="es-PE"/>
        </w:rPr>
        <w:t xml:space="preserve">Las declaraciones, opiniones y datos contenidos en todas las publicaciones son únicamente de los autores y contribuyentes individuales y no de </w:t>
      </w:r>
      <w:r>
        <w:rPr>
          <w:lang w:val="es-PE"/>
        </w:rPr>
        <w:t>Caxamarca</w:t>
      </w:r>
      <w:r w:rsidR="00E76F5F">
        <w:rPr>
          <w:lang w:val="es-PE"/>
        </w:rPr>
        <w:t xml:space="preserve"> </w:t>
      </w:r>
      <w:r w:rsidRPr="002F5292">
        <w:rPr>
          <w:lang w:val="es-PE"/>
        </w:rPr>
        <w:t xml:space="preserve">ni de los editores. </w:t>
      </w:r>
      <w:r>
        <w:rPr>
          <w:lang w:val="es-PE"/>
        </w:rPr>
        <w:t xml:space="preserve">Caxamarca </w:t>
      </w:r>
      <w:r w:rsidRPr="002F5292">
        <w:rPr>
          <w:lang w:val="es-PE"/>
        </w:rPr>
        <w:t>y/o los editores renuncian a toda responsabilidad por cualquier daño a personas o propiedad que resulte de cualquier idea, método, instrucción o producto mencionado en el contenido.</w:t>
      </w:r>
    </w:p>
    <w:sectPr w:rsidR="008C1242" w:rsidRPr="002F5292" w:rsidSect="00494657">
      <w:headerReference w:type="even" r:id="rId18"/>
      <w:headerReference w:type="default" r:id="rId19"/>
      <w:footerReference w:type="default" r:id="rId20"/>
      <w:headerReference w:type="first" r:id="rId21"/>
      <w:footerReference w:type="first" r:id="rId22"/>
      <w:type w:val="continuous"/>
      <w:pgSz w:w="11906" w:h="16838" w:code="9"/>
      <w:pgMar w:top="720" w:right="720" w:bottom="720"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B45C" w14:textId="77777777" w:rsidR="00F965B4" w:rsidRDefault="00F965B4">
      <w:pPr>
        <w:spacing w:line="240" w:lineRule="auto"/>
      </w:pPr>
      <w:r>
        <w:separator/>
      </w:r>
    </w:p>
  </w:endnote>
  <w:endnote w:type="continuationSeparator" w:id="0">
    <w:p w14:paraId="68870BBD" w14:textId="77777777" w:rsidR="00F965B4" w:rsidRDefault="00F96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733F" w14:textId="77777777" w:rsidR="009A33D6" w:rsidRPr="009321DF" w:rsidRDefault="009A33D6" w:rsidP="009A33D6">
    <w:pPr>
      <w:pStyle w:val="Piedepgin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1FA9" w14:textId="77777777" w:rsidR="007A12F2" w:rsidRDefault="007A12F2" w:rsidP="00553CE3">
    <w:pPr>
      <w:pBdr>
        <w:top w:val="single" w:sz="4" w:space="0" w:color="000000"/>
      </w:pBdr>
      <w:tabs>
        <w:tab w:val="right" w:pos="8844"/>
      </w:tabs>
      <w:adjustRightInd w:val="0"/>
      <w:snapToGrid w:val="0"/>
      <w:spacing w:before="480" w:line="100" w:lineRule="exact"/>
      <w:jc w:val="left"/>
      <w:rPr>
        <w:i/>
        <w:sz w:val="16"/>
        <w:szCs w:val="16"/>
      </w:rPr>
    </w:pPr>
  </w:p>
  <w:p w14:paraId="26EB818B" w14:textId="6EE72E07" w:rsidR="009A33D6" w:rsidRPr="00372FCD" w:rsidRDefault="009A33D6" w:rsidP="00E76F5F">
    <w:pPr>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3CAF" w14:textId="77777777" w:rsidR="00F965B4" w:rsidRDefault="00F965B4">
      <w:pPr>
        <w:spacing w:line="240" w:lineRule="auto"/>
      </w:pPr>
      <w:r>
        <w:separator/>
      </w:r>
    </w:p>
  </w:footnote>
  <w:footnote w:type="continuationSeparator" w:id="0">
    <w:p w14:paraId="3102B108" w14:textId="77777777" w:rsidR="00F965B4" w:rsidRDefault="00F965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0606" w14:textId="77777777" w:rsidR="009A33D6" w:rsidRDefault="009A33D6" w:rsidP="009A33D6">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2273" w14:textId="6DB962F9" w:rsidR="007A12F2" w:rsidRDefault="00C954A9" w:rsidP="004D22C0">
    <w:pPr>
      <w:tabs>
        <w:tab w:val="right" w:pos="10466"/>
      </w:tabs>
      <w:adjustRightInd w:val="0"/>
      <w:snapToGrid w:val="0"/>
      <w:spacing w:line="240" w:lineRule="auto"/>
      <w:rPr>
        <w:sz w:val="16"/>
      </w:rPr>
    </w:pPr>
    <w:proofErr w:type="spellStart"/>
    <w:r>
      <w:rPr>
        <w:i/>
        <w:sz w:val="16"/>
      </w:rPr>
      <w:t>Caxamarca</w:t>
    </w:r>
    <w:proofErr w:type="spellEnd"/>
    <w:r>
      <w:rPr>
        <w:i/>
        <w:sz w:val="16"/>
      </w:rPr>
      <w:t xml:space="preserve"> </w:t>
    </w:r>
    <w:r w:rsidR="002C0DE7">
      <w:rPr>
        <w:b/>
        <w:sz w:val="16"/>
      </w:rPr>
      <w:t>202</w:t>
    </w:r>
    <w:r w:rsidR="00E76F5F">
      <w:rPr>
        <w:b/>
        <w:sz w:val="16"/>
      </w:rPr>
      <w:t>5</w:t>
    </w:r>
    <w:r w:rsidR="00DF0310" w:rsidRPr="00DF0310">
      <w:rPr>
        <w:sz w:val="16"/>
      </w:rPr>
      <w:t>,</w:t>
    </w:r>
    <w:r w:rsidR="002C0DE7">
      <w:rPr>
        <w:i/>
        <w:sz w:val="16"/>
      </w:rPr>
      <w:t xml:space="preserve"> </w:t>
    </w:r>
    <w:r w:rsidR="00E76F5F">
      <w:rPr>
        <w:i/>
        <w:sz w:val="16"/>
      </w:rPr>
      <w:t>24</w:t>
    </w:r>
    <w:r>
      <w:rPr>
        <w:i/>
        <w:sz w:val="16"/>
      </w:rPr>
      <w:t>(</w:t>
    </w:r>
    <w:r w:rsidR="00E76F5F">
      <w:rPr>
        <w:i/>
        <w:sz w:val="16"/>
      </w:rPr>
      <w:t>1-2</w:t>
    </w:r>
    <w:r>
      <w:rPr>
        <w:i/>
        <w:sz w:val="16"/>
      </w:rPr>
      <w:t>)</w:t>
    </w:r>
    <w:r w:rsidR="00041F63">
      <w:rPr>
        <w:sz w:val="16"/>
      </w:rPr>
      <w:t xml:space="preserve"> FOR PEER REVIEW</w:t>
    </w:r>
    <w:r w:rsidR="004D22C0">
      <w:rPr>
        <w:sz w:val="16"/>
      </w:rPr>
      <w:tab/>
    </w:r>
    <w:r w:rsidR="00041F63">
      <w:rPr>
        <w:sz w:val="16"/>
      </w:rPr>
      <w:fldChar w:fldCharType="begin"/>
    </w:r>
    <w:r w:rsidR="00041F63">
      <w:rPr>
        <w:sz w:val="16"/>
      </w:rPr>
      <w:instrText xml:space="preserve"> PAGE   \* MERGEFORMAT </w:instrText>
    </w:r>
    <w:r w:rsidR="00041F63">
      <w:rPr>
        <w:sz w:val="16"/>
      </w:rPr>
      <w:fldChar w:fldCharType="separate"/>
    </w:r>
    <w:r w:rsidR="00F92626">
      <w:rPr>
        <w:sz w:val="16"/>
      </w:rPr>
      <w:t>4</w:t>
    </w:r>
    <w:r w:rsidR="00041F63">
      <w:rPr>
        <w:sz w:val="16"/>
      </w:rPr>
      <w:fldChar w:fldCharType="end"/>
    </w:r>
    <w:r w:rsidR="00041F63">
      <w:rPr>
        <w:sz w:val="16"/>
      </w:rPr>
      <w:t xml:space="preserve"> of </w:t>
    </w:r>
    <w:r w:rsidR="00041F63">
      <w:rPr>
        <w:sz w:val="16"/>
      </w:rPr>
      <w:fldChar w:fldCharType="begin"/>
    </w:r>
    <w:r w:rsidR="00041F63">
      <w:rPr>
        <w:sz w:val="16"/>
      </w:rPr>
      <w:instrText xml:space="preserve"> NUMPAGES   \* MERGEFORMAT </w:instrText>
    </w:r>
    <w:r w:rsidR="00041F63">
      <w:rPr>
        <w:sz w:val="16"/>
      </w:rPr>
      <w:fldChar w:fldCharType="separate"/>
    </w:r>
    <w:r w:rsidR="00F92626">
      <w:rPr>
        <w:sz w:val="16"/>
      </w:rPr>
      <w:t>5</w:t>
    </w:r>
    <w:r w:rsidR="00041F63">
      <w:rPr>
        <w:sz w:val="16"/>
      </w:rPr>
      <w:fldChar w:fldCharType="end"/>
    </w:r>
  </w:p>
  <w:p w14:paraId="6F7A4188" w14:textId="77777777" w:rsidR="009A33D6" w:rsidRPr="001930C1" w:rsidRDefault="009A33D6" w:rsidP="00553CE3">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CellMar>
        <w:left w:w="0" w:type="dxa"/>
        <w:right w:w="0" w:type="dxa"/>
      </w:tblCellMar>
      <w:tblLook w:val="04A0" w:firstRow="1" w:lastRow="0" w:firstColumn="1" w:lastColumn="0" w:noHBand="0" w:noVBand="1"/>
    </w:tblPr>
    <w:tblGrid>
      <w:gridCol w:w="5727"/>
      <w:gridCol w:w="4763"/>
    </w:tblGrid>
    <w:tr w:rsidR="00494657" w:rsidRPr="00843BC6" w14:paraId="5A2AEE90" w14:textId="77777777" w:rsidTr="00E76F5F">
      <w:trPr>
        <w:trHeight w:val="361"/>
      </w:trPr>
      <w:tc>
        <w:tcPr>
          <w:tcW w:w="5727" w:type="dxa"/>
          <w:shd w:val="clear" w:color="auto" w:fill="auto"/>
        </w:tcPr>
        <w:p w14:paraId="7AD306A5" w14:textId="49F3F2F6" w:rsidR="00494657" w:rsidRPr="00E76F5F" w:rsidRDefault="00494657" w:rsidP="00494657">
          <w:pPr>
            <w:pStyle w:val="Encabezado"/>
            <w:pBdr>
              <w:bottom w:val="none" w:sz="0" w:space="0" w:color="auto"/>
            </w:pBdr>
            <w:jc w:val="left"/>
            <w:rPr>
              <w:rFonts w:eastAsia="DengXian"/>
              <w:b/>
              <w:bCs/>
              <w:i/>
              <w:iCs/>
              <w:sz w:val="18"/>
              <w:lang w:val="es-PE"/>
            </w:rPr>
          </w:pPr>
          <w:r w:rsidRPr="00E76F5F">
            <w:rPr>
              <w:i/>
              <w:sz w:val="18"/>
              <w:lang w:val="es-PE"/>
            </w:rPr>
            <w:t xml:space="preserve">Caxamarca </w:t>
          </w:r>
          <w:r w:rsidRPr="00E76F5F">
            <w:rPr>
              <w:b/>
              <w:bCs/>
              <w:iCs/>
              <w:sz w:val="18"/>
              <w:lang w:val="es-PE"/>
            </w:rPr>
            <w:t>202</w:t>
          </w:r>
          <w:r w:rsidR="00E76F5F" w:rsidRPr="00E76F5F">
            <w:rPr>
              <w:b/>
              <w:bCs/>
              <w:iCs/>
              <w:sz w:val="18"/>
              <w:lang w:val="es-PE"/>
            </w:rPr>
            <w:t>5</w:t>
          </w:r>
          <w:r w:rsidRPr="00E76F5F">
            <w:rPr>
              <w:bCs/>
              <w:iCs/>
              <w:sz w:val="18"/>
              <w:lang w:val="es-PE"/>
            </w:rPr>
            <w:t>,</w:t>
          </w:r>
          <w:r w:rsidRPr="00E76F5F">
            <w:rPr>
              <w:bCs/>
              <w:i/>
              <w:iCs/>
              <w:sz w:val="18"/>
              <w:lang w:val="es-PE"/>
            </w:rPr>
            <w:t xml:space="preserve"> </w:t>
          </w:r>
          <w:r w:rsidR="00E76F5F" w:rsidRPr="00E76F5F">
            <w:rPr>
              <w:bCs/>
              <w:i/>
              <w:iCs/>
              <w:sz w:val="18"/>
              <w:lang w:val="es-PE"/>
            </w:rPr>
            <w:t>24</w:t>
          </w:r>
          <w:r w:rsidRPr="00E76F5F">
            <w:rPr>
              <w:bCs/>
              <w:iCs/>
              <w:sz w:val="18"/>
              <w:lang w:val="es-PE"/>
            </w:rPr>
            <w:t>(</w:t>
          </w:r>
          <w:r w:rsidR="00E76F5F" w:rsidRPr="00E76F5F">
            <w:rPr>
              <w:bCs/>
              <w:iCs/>
              <w:sz w:val="18"/>
              <w:lang w:val="es-PE"/>
            </w:rPr>
            <w:t>1-2</w:t>
          </w:r>
          <w:r w:rsidRPr="00E76F5F">
            <w:rPr>
              <w:bCs/>
              <w:iCs/>
              <w:sz w:val="18"/>
              <w:lang w:val="es-PE"/>
            </w:rPr>
            <w:t xml:space="preserve">): </w:t>
          </w:r>
          <w:hyperlink r:id="rId1" w:history="1">
            <w:r w:rsidR="00E76F5F" w:rsidRPr="0077520F">
              <w:rPr>
                <w:rStyle w:val="Hipervnculo"/>
                <w:bCs/>
                <w:iCs/>
                <w:sz w:val="18"/>
                <w:lang w:val="es-PE"/>
              </w:rPr>
              <w:t>https://doi.org/10.3390/xxxxx</w:t>
            </w:r>
          </w:hyperlink>
        </w:p>
      </w:tc>
      <w:tc>
        <w:tcPr>
          <w:tcW w:w="4763" w:type="dxa"/>
          <w:shd w:val="clear" w:color="auto" w:fill="auto"/>
        </w:tcPr>
        <w:p w14:paraId="0CB2E706" w14:textId="481DC406" w:rsidR="00E76F5F" w:rsidRPr="00E76F5F" w:rsidRDefault="00E76F5F" w:rsidP="00E76F5F">
          <w:pPr>
            <w:pStyle w:val="Encabezado"/>
            <w:pBdr>
              <w:bottom w:val="none" w:sz="0" w:space="0" w:color="auto"/>
            </w:pBdr>
            <w:jc w:val="right"/>
            <w:rPr>
              <w:sz w:val="18"/>
              <w:lang w:val="fr-CH"/>
            </w:rPr>
          </w:pPr>
          <w:hyperlink r:id="rId2" w:history="1">
            <w:r w:rsidRPr="00E76F5F">
              <w:rPr>
                <w:rStyle w:val="Hipervnculo"/>
                <w:sz w:val="18"/>
                <w:lang w:val="fr-CH"/>
              </w:rPr>
              <w:t>https://revistas.unc.edu.pe/index.php/caxa</w:t>
            </w:r>
            <w:r w:rsidRPr="00E76F5F">
              <w:rPr>
                <w:rStyle w:val="Hipervnculo"/>
                <w:sz w:val="18"/>
                <w:lang w:val="fr-CH"/>
              </w:rPr>
              <w:t>m</w:t>
            </w:r>
            <w:r w:rsidRPr="00E76F5F">
              <w:rPr>
                <w:rStyle w:val="Hipervnculo"/>
                <w:sz w:val="18"/>
                <w:lang w:val="fr-CH"/>
              </w:rPr>
              <w:t>arcae</w:t>
            </w:r>
          </w:hyperlink>
        </w:p>
      </w:tc>
    </w:tr>
  </w:tbl>
  <w:p w14:paraId="3C0EF948" w14:textId="633B3DD7" w:rsidR="009A33D6" w:rsidRPr="00843BC6" w:rsidRDefault="009A33D6" w:rsidP="00E76F5F">
    <w:pPr>
      <w:pBdr>
        <w:bottom w:val="single" w:sz="4" w:space="0" w:color="000000"/>
      </w:pBdr>
      <w:adjustRightInd w:val="0"/>
      <w:snapToGrid w:val="0"/>
      <w:spacing w:line="100" w:lineRule="exact"/>
      <w:jc w:val="left"/>
      <w:rPr>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6FE"/>
    <w:multiLevelType w:val="hybridMultilevel"/>
    <w:tmpl w:val="9E4404D8"/>
    <w:lvl w:ilvl="0" w:tplc="16D40FB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0DC"/>
    <w:multiLevelType w:val="hybridMultilevel"/>
    <w:tmpl w:val="8190DA1C"/>
    <w:lvl w:ilvl="0" w:tplc="5512F20C">
      <w:start w:val="1"/>
      <w:numFmt w:val="bullet"/>
      <w:lvlText w:val="-"/>
      <w:lvlJc w:val="left"/>
      <w:pPr>
        <w:ind w:left="644" w:hanging="360"/>
      </w:pPr>
      <w:rPr>
        <w:rFonts w:ascii="Palatino Linotype" w:eastAsia="Times New Roman" w:hAnsi="Palatino Linotype" w:cs="Times New Roman"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2" w15:restartNumberingAfterBreak="0">
    <w:nsid w:val="18B468F5"/>
    <w:multiLevelType w:val="hybridMultilevel"/>
    <w:tmpl w:val="77E2B00C"/>
    <w:lvl w:ilvl="0" w:tplc="03E853B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65F67"/>
    <w:multiLevelType w:val="hybridMultilevel"/>
    <w:tmpl w:val="CD3C1FFA"/>
    <w:lvl w:ilvl="0" w:tplc="10749A7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134C5"/>
    <w:multiLevelType w:val="hybridMultilevel"/>
    <w:tmpl w:val="9CE44C4C"/>
    <w:lvl w:ilvl="0" w:tplc="4864A68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433B6CEA"/>
    <w:multiLevelType w:val="hybridMultilevel"/>
    <w:tmpl w:val="3A986726"/>
    <w:lvl w:ilvl="0" w:tplc="35BAAF30">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863414">
    <w:abstractNumId w:val="6"/>
  </w:num>
  <w:num w:numId="2" w16cid:durableId="1350378175">
    <w:abstractNumId w:val="9"/>
  </w:num>
  <w:num w:numId="3" w16cid:durableId="982347105">
    <w:abstractNumId w:val="4"/>
  </w:num>
  <w:num w:numId="4" w16cid:durableId="864949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361098">
    <w:abstractNumId w:val="7"/>
  </w:num>
  <w:num w:numId="6" w16cid:durableId="759717990">
    <w:abstractNumId w:val="12"/>
  </w:num>
  <w:num w:numId="7" w16cid:durableId="749273416">
    <w:abstractNumId w:val="3"/>
  </w:num>
  <w:num w:numId="8" w16cid:durableId="988243060">
    <w:abstractNumId w:val="12"/>
  </w:num>
  <w:num w:numId="9" w16cid:durableId="569341777">
    <w:abstractNumId w:val="3"/>
  </w:num>
  <w:num w:numId="10" w16cid:durableId="2018843490">
    <w:abstractNumId w:val="12"/>
  </w:num>
  <w:num w:numId="11" w16cid:durableId="1512141639">
    <w:abstractNumId w:val="3"/>
  </w:num>
  <w:num w:numId="12" w16cid:durableId="779107326">
    <w:abstractNumId w:val="13"/>
  </w:num>
  <w:num w:numId="13" w16cid:durableId="37046757">
    <w:abstractNumId w:val="12"/>
  </w:num>
  <w:num w:numId="14" w16cid:durableId="1661469033">
    <w:abstractNumId w:val="3"/>
  </w:num>
  <w:num w:numId="15" w16cid:durableId="279798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8994648">
    <w:abstractNumId w:val="3"/>
  </w:num>
  <w:num w:numId="17" w16cid:durableId="2042708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3729126">
    <w:abstractNumId w:val="2"/>
  </w:num>
  <w:num w:numId="19" w16cid:durableId="1222208262">
    <w:abstractNumId w:val="11"/>
  </w:num>
  <w:num w:numId="20" w16cid:durableId="1086801097">
    <w:abstractNumId w:val="0"/>
  </w:num>
  <w:num w:numId="21" w16cid:durableId="1169953051">
    <w:abstractNumId w:val="12"/>
  </w:num>
  <w:num w:numId="22" w16cid:durableId="2063433524">
    <w:abstractNumId w:val="3"/>
  </w:num>
  <w:num w:numId="23" w16cid:durableId="269821376">
    <w:abstractNumId w:val="2"/>
  </w:num>
  <w:num w:numId="24" w16cid:durableId="39668008">
    <w:abstractNumId w:val="5"/>
  </w:num>
  <w:num w:numId="25" w16cid:durableId="698242135">
    <w:abstractNumId w:val="8"/>
  </w:num>
  <w:num w:numId="26" w16cid:durableId="918292050">
    <w:abstractNumId w:val="0"/>
  </w:num>
  <w:num w:numId="27" w16cid:durableId="1538619740">
    <w:abstractNumId w:val="10"/>
  </w:num>
  <w:num w:numId="28" w16cid:durableId="170729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6F"/>
    <w:rsid w:val="00010459"/>
    <w:rsid w:val="00013A78"/>
    <w:rsid w:val="0002047E"/>
    <w:rsid w:val="00041F63"/>
    <w:rsid w:val="00047DE5"/>
    <w:rsid w:val="00050C29"/>
    <w:rsid w:val="00051FEA"/>
    <w:rsid w:val="0008357E"/>
    <w:rsid w:val="00087EAD"/>
    <w:rsid w:val="000C119D"/>
    <w:rsid w:val="000F762A"/>
    <w:rsid w:val="00104452"/>
    <w:rsid w:val="001217DD"/>
    <w:rsid w:val="001275A9"/>
    <w:rsid w:val="00153E94"/>
    <w:rsid w:val="00164A63"/>
    <w:rsid w:val="00182325"/>
    <w:rsid w:val="0018294B"/>
    <w:rsid w:val="0018531B"/>
    <w:rsid w:val="00186EB5"/>
    <w:rsid w:val="001B30F7"/>
    <w:rsid w:val="001C008E"/>
    <w:rsid w:val="001D6F85"/>
    <w:rsid w:val="001D713A"/>
    <w:rsid w:val="001E17C1"/>
    <w:rsid w:val="001E2AEB"/>
    <w:rsid w:val="001F79DF"/>
    <w:rsid w:val="00226A50"/>
    <w:rsid w:val="0023358A"/>
    <w:rsid w:val="002472A0"/>
    <w:rsid w:val="00265810"/>
    <w:rsid w:val="002728C7"/>
    <w:rsid w:val="00292CE4"/>
    <w:rsid w:val="002C0DE7"/>
    <w:rsid w:val="002D4F04"/>
    <w:rsid w:val="002F5292"/>
    <w:rsid w:val="002F7C57"/>
    <w:rsid w:val="00301B0A"/>
    <w:rsid w:val="00326141"/>
    <w:rsid w:val="00341861"/>
    <w:rsid w:val="003438BA"/>
    <w:rsid w:val="00364D7F"/>
    <w:rsid w:val="003661E2"/>
    <w:rsid w:val="003713E8"/>
    <w:rsid w:val="003C5768"/>
    <w:rsid w:val="003C703A"/>
    <w:rsid w:val="003D1C7D"/>
    <w:rsid w:val="003E0A43"/>
    <w:rsid w:val="003F1022"/>
    <w:rsid w:val="003F41C4"/>
    <w:rsid w:val="00401D30"/>
    <w:rsid w:val="0041529E"/>
    <w:rsid w:val="00447F35"/>
    <w:rsid w:val="00454449"/>
    <w:rsid w:val="0045792C"/>
    <w:rsid w:val="00463125"/>
    <w:rsid w:val="00463C14"/>
    <w:rsid w:val="004748DA"/>
    <w:rsid w:val="00494657"/>
    <w:rsid w:val="004C084E"/>
    <w:rsid w:val="004D22C0"/>
    <w:rsid w:val="004D4077"/>
    <w:rsid w:val="004D62BC"/>
    <w:rsid w:val="004E677A"/>
    <w:rsid w:val="004F2425"/>
    <w:rsid w:val="00522B8C"/>
    <w:rsid w:val="005375C1"/>
    <w:rsid w:val="00553CE3"/>
    <w:rsid w:val="005560CC"/>
    <w:rsid w:val="00572D30"/>
    <w:rsid w:val="00590D74"/>
    <w:rsid w:val="00591BEA"/>
    <w:rsid w:val="00594690"/>
    <w:rsid w:val="005C77FA"/>
    <w:rsid w:val="005D6D3C"/>
    <w:rsid w:val="006007E2"/>
    <w:rsid w:val="006159E0"/>
    <w:rsid w:val="00616BB8"/>
    <w:rsid w:val="00616C10"/>
    <w:rsid w:val="006237AA"/>
    <w:rsid w:val="00623BF3"/>
    <w:rsid w:val="00625327"/>
    <w:rsid w:val="0062574A"/>
    <w:rsid w:val="00635F95"/>
    <w:rsid w:val="00640858"/>
    <w:rsid w:val="00646F96"/>
    <w:rsid w:val="00653586"/>
    <w:rsid w:val="00656BCE"/>
    <w:rsid w:val="00665717"/>
    <w:rsid w:val="00666A44"/>
    <w:rsid w:val="00691134"/>
    <w:rsid w:val="00692393"/>
    <w:rsid w:val="00697644"/>
    <w:rsid w:val="006C2D87"/>
    <w:rsid w:val="006D78D5"/>
    <w:rsid w:val="006E618E"/>
    <w:rsid w:val="006F6976"/>
    <w:rsid w:val="007100A0"/>
    <w:rsid w:val="00744B6C"/>
    <w:rsid w:val="00746DA9"/>
    <w:rsid w:val="007554F5"/>
    <w:rsid w:val="007901B8"/>
    <w:rsid w:val="007922D5"/>
    <w:rsid w:val="007A12F2"/>
    <w:rsid w:val="007F1418"/>
    <w:rsid w:val="007F7FFC"/>
    <w:rsid w:val="00801E48"/>
    <w:rsid w:val="00813F7C"/>
    <w:rsid w:val="008174C6"/>
    <w:rsid w:val="008438B8"/>
    <w:rsid w:val="00843BC6"/>
    <w:rsid w:val="008471E5"/>
    <w:rsid w:val="00852AD5"/>
    <w:rsid w:val="00853F1E"/>
    <w:rsid w:val="00857F29"/>
    <w:rsid w:val="0086140B"/>
    <w:rsid w:val="0086356F"/>
    <w:rsid w:val="0086473E"/>
    <w:rsid w:val="008A1D3C"/>
    <w:rsid w:val="008A4BC6"/>
    <w:rsid w:val="008B01CF"/>
    <w:rsid w:val="008B6B84"/>
    <w:rsid w:val="008C1242"/>
    <w:rsid w:val="008D2E76"/>
    <w:rsid w:val="008D55B3"/>
    <w:rsid w:val="008E5952"/>
    <w:rsid w:val="008F444F"/>
    <w:rsid w:val="00905CFE"/>
    <w:rsid w:val="00906C4E"/>
    <w:rsid w:val="00907016"/>
    <w:rsid w:val="00921597"/>
    <w:rsid w:val="00921E85"/>
    <w:rsid w:val="0093717B"/>
    <w:rsid w:val="00941DD7"/>
    <w:rsid w:val="00955261"/>
    <w:rsid w:val="009778B4"/>
    <w:rsid w:val="009A33D6"/>
    <w:rsid w:val="009C1571"/>
    <w:rsid w:val="009C2F1C"/>
    <w:rsid w:val="009F694F"/>
    <w:rsid w:val="009F6B45"/>
    <w:rsid w:val="009F70E6"/>
    <w:rsid w:val="00A141CE"/>
    <w:rsid w:val="00A16EB2"/>
    <w:rsid w:val="00A27B23"/>
    <w:rsid w:val="00A52007"/>
    <w:rsid w:val="00A64F0F"/>
    <w:rsid w:val="00A7700D"/>
    <w:rsid w:val="00A80036"/>
    <w:rsid w:val="00AA7D79"/>
    <w:rsid w:val="00AC4D97"/>
    <w:rsid w:val="00AF382A"/>
    <w:rsid w:val="00B01BFC"/>
    <w:rsid w:val="00B03415"/>
    <w:rsid w:val="00B10C7E"/>
    <w:rsid w:val="00B37CC5"/>
    <w:rsid w:val="00B4458C"/>
    <w:rsid w:val="00B50724"/>
    <w:rsid w:val="00B539AD"/>
    <w:rsid w:val="00B6212E"/>
    <w:rsid w:val="00B74FCC"/>
    <w:rsid w:val="00B7705E"/>
    <w:rsid w:val="00B777A1"/>
    <w:rsid w:val="00B83C44"/>
    <w:rsid w:val="00B84C4B"/>
    <w:rsid w:val="00B84E92"/>
    <w:rsid w:val="00BA0809"/>
    <w:rsid w:val="00BA3E33"/>
    <w:rsid w:val="00BB0EEC"/>
    <w:rsid w:val="00BB14CB"/>
    <w:rsid w:val="00BD2688"/>
    <w:rsid w:val="00BF0C3B"/>
    <w:rsid w:val="00C211F0"/>
    <w:rsid w:val="00C23F54"/>
    <w:rsid w:val="00C30D30"/>
    <w:rsid w:val="00C3718C"/>
    <w:rsid w:val="00C37196"/>
    <w:rsid w:val="00C41091"/>
    <w:rsid w:val="00C607D6"/>
    <w:rsid w:val="00C62A44"/>
    <w:rsid w:val="00C64004"/>
    <w:rsid w:val="00C7114D"/>
    <w:rsid w:val="00C954A9"/>
    <w:rsid w:val="00C954D9"/>
    <w:rsid w:val="00CC336F"/>
    <w:rsid w:val="00CD25F9"/>
    <w:rsid w:val="00CE6010"/>
    <w:rsid w:val="00CE66CB"/>
    <w:rsid w:val="00D24851"/>
    <w:rsid w:val="00D32189"/>
    <w:rsid w:val="00D44932"/>
    <w:rsid w:val="00D64DCE"/>
    <w:rsid w:val="00D87CD5"/>
    <w:rsid w:val="00D9430B"/>
    <w:rsid w:val="00DA5275"/>
    <w:rsid w:val="00DB3F1F"/>
    <w:rsid w:val="00DC06F2"/>
    <w:rsid w:val="00DC3047"/>
    <w:rsid w:val="00DD3F31"/>
    <w:rsid w:val="00DF0310"/>
    <w:rsid w:val="00DF430C"/>
    <w:rsid w:val="00E050FB"/>
    <w:rsid w:val="00E12E72"/>
    <w:rsid w:val="00E3183C"/>
    <w:rsid w:val="00E50110"/>
    <w:rsid w:val="00E50B2C"/>
    <w:rsid w:val="00E72552"/>
    <w:rsid w:val="00E76F5F"/>
    <w:rsid w:val="00E77DFB"/>
    <w:rsid w:val="00E82E6C"/>
    <w:rsid w:val="00E95C57"/>
    <w:rsid w:val="00EA5D23"/>
    <w:rsid w:val="00EA79AF"/>
    <w:rsid w:val="00EB285D"/>
    <w:rsid w:val="00EC433D"/>
    <w:rsid w:val="00EE7A07"/>
    <w:rsid w:val="00EF0AFF"/>
    <w:rsid w:val="00EF3423"/>
    <w:rsid w:val="00F12CD3"/>
    <w:rsid w:val="00F26A79"/>
    <w:rsid w:val="00F3283B"/>
    <w:rsid w:val="00F3369F"/>
    <w:rsid w:val="00F4234B"/>
    <w:rsid w:val="00F7783B"/>
    <w:rsid w:val="00F92626"/>
    <w:rsid w:val="00F93ED5"/>
    <w:rsid w:val="00F965B4"/>
    <w:rsid w:val="00FA26FF"/>
    <w:rsid w:val="00FB44BF"/>
    <w:rsid w:val="00FB7802"/>
    <w:rsid w:val="00FD553D"/>
    <w:rsid w:val="00FD5EA9"/>
    <w:rsid w:val="00FF6651"/>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9DAF4D"/>
  <w15:chartTrackingRefBased/>
  <w15:docId w15:val="{77C43020-B3EE-4411-BC5E-814479C2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42"/>
    <w:pPr>
      <w:spacing w:line="260" w:lineRule="atLeast"/>
      <w:jc w:val="both"/>
    </w:pPr>
    <w:rPr>
      <w:rFonts w:ascii="Palatino Linotype" w:hAnsi="Palatino Linotype"/>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8C124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8C124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8C124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8C1242"/>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8C124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8C1242"/>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8C1242"/>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8C1242"/>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AC4D9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8C124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8C1242"/>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8C1242"/>
    <w:rPr>
      <w:rFonts w:ascii="Palatino Linotype" w:hAnsi="Palatino Linotype"/>
      <w:noProof/>
      <w:color w:val="000000"/>
      <w:szCs w:val="18"/>
    </w:rPr>
  </w:style>
  <w:style w:type="paragraph" w:styleId="Encabezado">
    <w:name w:val="header"/>
    <w:basedOn w:val="Normal"/>
    <w:link w:val="EncabezadoCar"/>
    <w:uiPriority w:val="99"/>
    <w:rsid w:val="008C1242"/>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8C1242"/>
    <w:rPr>
      <w:rFonts w:ascii="Palatino Linotype" w:hAnsi="Palatino Linotype"/>
      <w:noProof/>
      <w:color w:val="000000"/>
      <w:szCs w:val="18"/>
    </w:rPr>
  </w:style>
  <w:style w:type="paragraph" w:customStyle="1" w:styleId="MDPIheaderjournallogo">
    <w:name w:val="MDPI_header_journal_logo"/>
    <w:qFormat/>
    <w:rsid w:val="008C1242"/>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C1242"/>
    <w:pPr>
      <w:ind w:firstLine="0"/>
    </w:pPr>
  </w:style>
  <w:style w:type="paragraph" w:customStyle="1" w:styleId="MDPI31text">
    <w:name w:val="MDPI_3.1_text"/>
    <w:qFormat/>
    <w:rsid w:val="00572D3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8C1242"/>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8C1242"/>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8C124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8C1242"/>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3C5768"/>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3C5768"/>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8C1242"/>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C1242"/>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C1242"/>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56BC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8C1242"/>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C1242"/>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8C124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8C1242"/>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8C1242"/>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8C1242"/>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8C1242"/>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8C1242"/>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CE6010"/>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8C1242"/>
    <w:rPr>
      <w:rFonts w:cs="Tahoma"/>
      <w:szCs w:val="18"/>
    </w:rPr>
  </w:style>
  <w:style w:type="character" w:customStyle="1" w:styleId="TextodegloboCar">
    <w:name w:val="Texto de globo Car"/>
    <w:link w:val="Textodeglobo"/>
    <w:uiPriority w:val="99"/>
    <w:rsid w:val="008C1242"/>
    <w:rPr>
      <w:rFonts w:ascii="Palatino Linotype" w:hAnsi="Palatino Linotype" w:cs="Tahoma"/>
      <w:noProof/>
      <w:color w:val="000000"/>
      <w:szCs w:val="18"/>
    </w:rPr>
  </w:style>
  <w:style w:type="character" w:styleId="Nmerodelnea">
    <w:name w:val="line number"/>
    <w:uiPriority w:val="99"/>
    <w:rsid w:val="007901B8"/>
    <w:rPr>
      <w:rFonts w:ascii="Palatino Linotype" w:hAnsi="Palatino Linotype"/>
      <w:sz w:val="16"/>
    </w:rPr>
  </w:style>
  <w:style w:type="table" w:customStyle="1" w:styleId="MDPI41threelinetable">
    <w:name w:val="MDPI_4.1_three_line_table"/>
    <w:basedOn w:val="Tablanormal"/>
    <w:uiPriority w:val="99"/>
    <w:rsid w:val="008C124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8C1242"/>
    <w:rPr>
      <w:color w:val="0000FF"/>
      <w:u w:val="single"/>
    </w:rPr>
  </w:style>
  <w:style w:type="character" w:styleId="Mencinsinresolver">
    <w:name w:val="Unresolved Mention"/>
    <w:uiPriority w:val="99"/>
    <w:semiHidden/>
    <w:unhideWhenUsed/>
    <w:rsid w:val="003661E2"/>
    <w:rPr>
      <w:color w:val="605E5C"/>
      <w:shd w:val="clear" w:color="auto" w:fill="E1DFDD"/>
    </w:rPr>
  </w:style>
  <w:style w:type="table" w:styleId="Tablanormal4">
    <w:name w:val="Plain Table 4"/>
    <w:basedOn w:val="Tablanormal"/>
    <w:uiPriority w:val="44"/>
    <w:rsid w:val="00DF03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8C1242"/>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8C1242"/>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8C1242"/>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B7802"/>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8C1242"/>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8C1242"/>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8C1242"/>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6159E0"/>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8C1242"/>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8C1242"/>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8C1242"/>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8C1242"/>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8C1242"/>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8C1242"/>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8C1242"/>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8C1242"/>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8C1242"/>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8C1242"/>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8C1242"/>
  </w:style>
  <w:style w:type="paragraph" w:styleId="Bibliografa">
    <w:name w:val="Bibliography"/>
    <w:basedOn w:val="Normal"/>
    <w:next w:val="Normal"/>
    <w:uiPriority w:val="37"/>
    <w:semiHidden/>
    <w:unhideWhenUsed/>
    <w:rsid w:val="008C1242"/>
  </w:style>
  <w:style w:type="paragraph" w:styleId="Textoindependiente">
    <w:name w:val="Body Text"/>
    <w:link w:val="TextoindependienteCar"/>
    <w:rsid w:val="008C1242"/>
    <w:pPr>
      <w:spacing w:after="120" w:line="340" w:lineRule="atLeast"/>
      <w:jc w:val="both"/>
    </w:pPr>
    <w:rPr>
      <w:rFonts w:ascii="Palatino Linotype" w:hAnsi="Palatino Linotype"/>
      <w:color w:val="000000"/>
      <w:sz w:val="24"/>
      <w:lang w:eastAsia="de-DE"/>
    </w:rPr>
  </w:style>
  <w:style w:type="character" w:customStyle="1" w:styleId="TextoindependienteCar">
    <w:name w:val="Texto independiente Car"/>
    <w:link w:val="Textoindependiente"/>
    <w:rsid w:val="008C1242"/>
    <w:rPr>
      <w:rFonts w:ascii="Palatino Linotype" w:hAnsi="Palatino Linotype"/>
      <w:color w:val="000000"/>
      <w:sz w:val="24"/>
      <w:lang w:eastAsia="de-DE"/>
    </w:rPr>
  </w:style>
  <w:style w:type="character" w:styleId="Refdecomentario">
    <w:name w:val="annotation reference"/>
    <w:rsid w:val="008C1242"/>
    <w:rPr>
      <w:sz w:val="21"/>
      <w:szCs w:val="21"/>
    </w:rPr>
  </w:style>
  <w:style w:type="paragraph" w:styleId="Textocomentario">
    <w:name w:val="annotation text"/>
    <w:basedOn w:val="Normal"/>
    <w:link w:val="TextocomentarioCar"/>
    <w:rsid w:val="008C1242"/>
  </w:style>
  <w:style w:type="character" w:customStyle="1" w:styleId="TextocomentarioCar">
    <w:name w:val="Texto comentario Car"/>
    <w:link w:val="Textocomentario"/>
    <w:rsid w:val="008C1242"/>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8C1242"/>
    <w:rPr>
      <w:b/>
      <w:bCs/>
    </w:rPr>
  </w:style>
  <w:style w:type="character" w:customStyle="1" w:styleId="AsuntodelcomentarioCar">
    <w:name w:val="Asunto del comentario Car"/>
    <w:link w:val="Asuntodelcomentario"/>
    <w:rsid w:val="008C1242"/>
    <w:rPr>
      <w:rFonts w:ascii="Palatino Linotype" w:hAnsi="Palatino Linotype"/>
      <w:b/>
      <w:bCs/>
      <w:noProof/>
      <w:color w:val="000000"/>
    </w:rPr>
  </w:style>
  <w:style w:type="character" w:styleId="Refdenotaalfinal">
    <w:name w:val="endnote reference"/>
    <w:rsid w:val="008C1242"/>
    <w:rPr>
      <w:vertAlign w:val="superscript"/>
    </w:rPr>
  </w:style>
  <w:style w:type="paragraph" w:styleId="Textonotaalfinal">
    <w:name w:val="endnote text"/>
    <w:basedOn w:val="Normal"/>
    <w:link w:val="TextonotaalfinalCar"/>
    <w:semiHidden/>
    <w:unhideWhenUsed/>
    <w:rsid w:val="008C1242"/>
    <w:pPr>
      <w:spacing w:line="240" w:lineRule="auto"/>
    </w:pPr>
  </w:style>
  <w:style w:type="character" w:customStyle="1" w:styleId="TextonotaalfinalCar">
    <w:name w:val="Texto nota al final Car"/>
    <w:link w:val="Textonotaalfinal"/>
    <w:semiHidden/>
    <w:rsid w:val="008C1242"/>
    <w:rPr>
      <w:rFonts w:ascii="Palatino Linotype" w:hAnsi="Palatino Linotype"/>
      <w:noProof/>
      <w:color w:val="000000"/>
    </w:rPr>
  </w:style>
  <w:style w:type="character" w:styleId="Hipervnculovisitado">
    <w:name w:val="FollowedHyperlink"/>
    <w:rsid w:val="008C1242"/>
    <w:rPr>
      <w:color w:val="954F72"/>
      <w:u w:val="single"/>
    </w:rPr>
  </w:style>
  <w:style w:type="paragraph" w:styleId="Textonotapie">
    <w:name w:val="footnote text"/>
    <w:basedOn w:val="Normal"/>
    <w:link w:val="TextonotapieCar"/>
    <w:semiHidden/>
    <w:unhideWhenUsed/>
    <w:rsid w:val="008C1242"/>
    <w:pPr>
      <w:spacing w:line="240" w:lineRule="auto"/>
    </w:pPr>
  </w:style>
  <w:style w:type="character" w:customStyle="1" w:styleId="TextonotapieCar">
    <w:name w:val="Texto nota pie Car"/>
    <w:link w:val="Textonotapie"/>
    <w:semiHidden/>
    <w:rsid w:val="008C1242"/>
    <w:rPr>
      <w:rFonts w:ascii="Palatino Linotype" w:hAnsi="Palatino Linotype"/>
      <w:noProof/>
      <w:color w:val="000000"/>
    </w:rPr>
  </w:style>
  <w:style w:type="paragraph" w:styleId="NormalWeb">
    <w:name w:val="Normal (Web)"/>
    <w:basedOn w:val="Normal"/>
    <w:uiPriority w:val="99"/>
    <w:rsid w:val="008C1242"/>
    <w:rPr>
      <w:szCs w:val="24"/>
    </w:rPr>
  </w:style>
  <w:style w:type="paragraph" w:customStyle="1" w:styleId="MsoFootnoteText0">
    <w:name w:val="MsoFootnoteText"/>
    <w:basedOn w:val="NormalWeb"/>
    <w:qFormat/>
    <w:rsid w:val="008C1242"/>
    <w:rPr>
      <w:rFonts w:ascii="Times New Roman" w:hAnsi="Times New Roman"/>
    </w:rPr>
  </w:style>
  <w:style w:type="character" w:styleId="Nmerodepgina">
    <w:name w:val="page number"/>
    <w:rsid w:val="008C1242"/>
  </w:style>
  <w:style w:type="character" w:styleId="Textodelmarcadordeposicin">
    <w:name w:val="Placeholder Text"/>
    <w:uiPriority w:val="99"/>
    <w:semiHidden/>
    <w:rsid w:val="008C1242"/>
    <w:rPr>
      <w:color w:val="808080"/>
    </w:rPr>
  </w:style>
  <w:style w:type="paragraph" w:customStyle="1" w:styleId="MDPI71FootNotes">
    <w:name w:val="MDPI_7.1_FootNotes"/>
    <w:qFormat/>
    <w:rsid w:val="00182325"/>
    <w:pPr>
      <w:numPr>
        <w:numId w:val="24"/>
      </w:numPr>
      <w:adjustRightInd w:val="0"/>
      <w:snapToGrid w:val="0"/>
      <w:spacing w:line="228" w:lineRule="auto"/>
    </w:pPr>
    <w:rPr>
      <w:rFonts w:ascii="Palatino Linotype" w:eastAsiaTheme="minorEastAsia" w:hAnsi="Palatino Linotype"/>
      <w:noProof/>
      <w:color w:val="000000"/>
      <w:sz w:val="18"/>
    </w:rPr>
  </w:style>
  <w:style w:type="paragraph" w:styleId="Prrafodelista">
    <w:name w:val="List Paragraph"/>
    <w:basedOn w:val="Normal"/>
    <w:uiPriority w:val="34"/>
    <w:qFormat/>
    <w:rsid w:val="00B7705E"/>
    <w:pPr>
      <w:spacing w:line="240" w:lineRule="auto"/>
      <w:ind w:left="720"/>
      <w:contextualSpacing/>
      <w:jc w:val="left"/>
    </w:pPr>
    <w:rPr>
      <w:rFonts w:ascii="Book Antiqua" w:eastAsia="Calibri" w:hAnsi="Book Antiqua"/>
      <w:color w:val="auto"/>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731399">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credit.niso.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cielo.cl/scielo.php?script=sci_arttext&amp;pid=S0718-07642011000600001" TargetMode="External"/><Relationship Id="rId2" Type="http://schemas.openxmlformats.org/officeDocument/2006/relationships/numbering" Target="numbering.xml"/><Relationship Id="rId16" Type="http://schemas.openxmlformats.org/officeDocument/2006/relationships/hyperlink" Target="https://www.zoter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ndeley.com/" TargetMode="External"/><Relationship Id="rId23" Type="http://schemas.openxmlformats.org/officeDocument/2006/relationships/fontTable" Target="fontTable.xml"/><Relationship Id="rId10" Type="http://schemas.openxmlformats.org/officeDocument/2006/relationships/hyperlink" Target="https://www.revista.unam.mx/wp-content/uploads/3_Normas-APA-7-ed-2019-11-6.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adservices.com/pagead/aclk?sa=L&amp;ai=DChsSEwisooPT6PWLAxWXJEQIHcgfAW4YACICCAEQABoCZHo&amp;co=1&amp;gclid=CjwKCAiArKW-BhAzEiwAZhWsIFrNI-RIvlo9_0wy7JWNP52q4YZhqP8xLTWyQNSPsSiOOGQIBuvEFxoC-g8QAvD_BwE&amp;ei=iMXJZ_2LH9a31sQPvPHcuQ8&amp;ohost=www.google.com&amp;cid=CAESV-D2qJ441lCx7vCQ1hR9GvKZPqQC8HpQAHl104xNFCxnW5J4Ppi3MVbnW7M33N176xIINaU8Kxy_H5kGmZzX1TwYe-k-glTgh9_UdpEq5Q2faKp3MyVZsA&amp;sig=AOD64_1hQwFi6NWQZgVlSyCOoZW8HiyrsA&amp;q&amp;sqi=2&amp;adurl&amp;ved=2ahUKEwj97_jS6PWLAxXWm5UCHbw4N_cQ0Qx6BAgJEAE"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revistas.unc.edu.pe/index.php/caxamarcae" TargetMode="External"/><Relationship Id="rId1" Type="http://schemas.openxmlformats.org/officeDocument/2006/relationships/hyperlink" Target="https://doi.org/10.3390/xxxx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vri\pathogen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E4D080-6442-4638-AB93-CFB460CA7300}">
  <we:reference id="wa104382081" version="1.55.1.0" store="es-HN" storeType="OMEX"/>
  <we:alternateReferences>
    <we:reference id="wa104382081" version="1.55.1.0" store="es-HN"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9CFF-9EBB-405B-8A00-E2B0AE64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E:\vri\pathogens-template.dot</Template>
  <TotalTime>4125</TotalTime>
  <Pages>5</Pages>
  <Words>2664</Words>
  <Characters>14652</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César A. Murga-Moreno</dc:creator>
  <cp:keywords/>
  <dc:description/>
  <cp:lastModifiedBy>César A. Murga-Moreno from UNC</cp:lastModifiedBy>
  <cp:revision>9</cp:revision>
  <dcterms:created xsi:type="dcterms:W3CDTF">2024-02-04T22:49:00Z</dcterms:created>
  <dcterms:modified xsi:type="dcterms:W3CDTF">2025-03-07T13:55:00Z</dcterms:modified>
</cp:coreProperties>
</file>